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9999A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Класс: 7</w:t>
      </w:r>
    </w:p>
    <w:p w14:paraId="7E768B2C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 xml:space="preserve">Тема </w:t>
      </w:r>
      <w:proofErr w:type="gramStart"/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урока:  Введение</w:t>
      </w:r>
      <w:proofErr w:type="gramEnd"/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. </w:t>
      </w:r>
      <w:r w:rsidRPr="007817C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Изображение человека как важнейшая идейно-нрав</w:t>
      </w:r>
      <w:r w:rsidRPr="007817C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ственная проблема литературы.</w:t>
      </w:r>
    </w:p>
    <w:p w14:paraId="24C61C35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Учебная дисциплина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: литература</w:t>
      </w:r>
    </w:p>
    <w:p w14:paraId="5F34F598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Номер урока в КТП: 1</w:t>
      </w:r>
    </w:p>
    <w:p w14:paraId="0DBEA7FB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 </w:t>
      </w:r>
    </w:p>
    <w:p w14:paraId="663F00E7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Программа:</w:t>
      </w:r>
      <w:r w:rsidRPr="007817C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  <w:proofErr w:type="gramStart"/>
      <w:r w:rsidRPr="007817C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Программа  по</w:t>
      </w:r>
      <w:proofErr w:type="gramEnd"/>
      <w:r w:rsidRPr="007817C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литературе для 5-11 классов. </w:t>
      </w:r>
      <w:proofErr w:type="spellStart"/>
      <w:proofErr w:type="gramStart"/>
      <w:r w:rsidRPr="007817C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Авторы:B.Я</w:t>
      </w:r>
      <w:proofErr w:type="spellEnd"/>
      <w:r w:rsidRPr="007817C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</w:t>
      </w:r>
      <w:proofErr w:type="gramEnd"/>
      <w:r w:rsidRPr="007817C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Коровина, В.П. Журавлев, В.И. Коровин, И.С. Збарский, В.П. Полухина; под редакцией В.Я. Коровиной. - М.: Просвещение, 2011.</w:t>
      </w:r>
    </w:p>
    <w:p w14:paraId="1A128B04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УМК, учебник: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 </w:t>
      </w:r>
      <w:r w:rsidRPr="007817CE">
        <w:rPr>
          <w:rFonts w:ascii="Times New Roman" w:eastAsia="Times New Roman" w:hAnsi="Times New Roman" w:cs="Times New Roman"/>
          <w:color w:val="000000"/>
          <w:spacing w:val="2"/>
          <w:kern w:val="0"/>
          <w:sz w:val="24"/>
          <w:szCs w:val="24"/>
          <w:lang w:eastAsia="ru-RU"/>
          <w14:ligatures w14:val="none"/>
        </w:rPr>
        <w:t>Литература. 7 класс. Учебник для общеобразовательных учреждений в 2 ч. Автор: В.Я. Коровина.  М.: Просвещение, 2010.</w:t>
      </w:r>
    </w:p>
    <w:p w14:paraId="546BDDE9" w14:textId="77777777" w:rsidR="007817CE" w:rsidRPr="007817CE" w:rsidRDefault="007817CE" w:rsidP="007817CE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Цель: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 выявить, насколько кадеты подготовлены к восприятию нового курса литературы, каковы их читательский кругозор, культура речи, реакция на вопросы учителя.</w:t>
      </w:r>
    </w:p>
    <w:p w14:paraId="492D1C18" w14:textId="77777777" w:rsidR="007817CE" w:rsidRPr="007817CE" w:rsidRDefault="007817CE" w:rsidP="007817CE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Задачи:</w:t>
      </w:r>
    </w:p>
    <w:p w14:paraId="629BA680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1)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14"/>
          <w:szCs w:val="14"/>
          <w:lang w:eastAsia="ru-RU"/>
          <w14:ligatures w14:val="none"/>
        </w:rPr>
        <w:t>                 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Когнитивная: познакомить с советами по технике чтения, значением вдумчивого чтения, помогающего запоминать, обдумывать, представлять себя в гуще событий.</w:t>
      </w:r>
    </w:p>
    <w:p w14:paraId="084F57EB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2)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14"/>
          <w:szCs w:val="14"/>
          <w:lang w:eastAsia="ru-RU"/>
          <w14:ligatures w14:val="none"/>
        </w:rPr>
        <w:t>                 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 </w:t>
      </w:r>
      <w:proofErr w:type="spell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Операциональная</w:t>
      </w:r>
      <w:proofErr w:type="spell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: развивать воображение, умение рассказывать о прочитанных произведениях</w:t>
      </w:r>
    </w:p>
    <w:p w14:paraId="66EC768F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3)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14"/>
          <w:szCs w:val="14"/>
          <w:lang w:eastAsia="ru-RU"/>
          <w14:ligatures w14:val="none"/>
        </w:rPr>
        <w:t>                 </w:t>
      </w:r>
      <w:proofErr w:type="gram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Аксиологическая :</w:t>
      </w:r>
      <w:proofErr w:type="gram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 воспитывать интерес к чтению художественных </w:t>
      </w:r>
      <w:proofErr w:type="spell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произхведений</w:t>
      </w:r>
      <w:proofErr w:type="spell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 как духовную потребность, пополнить словарный запас.</w:t>
      </w:r>
    </w:p>
    <w:p w14:paraId="188D41E4" w14:textId="77777777" w:rsidR="007817CE" w:rsidRPr="007817CE" w:rsidRDefault="007817CE" w:rsidP="007817CE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Элементы технологий: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 технология обучения на основе опорных конспектов,</w:t>
      </w:r>
    </w:p>
    <w:p w14:paraId="7E25778E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ИКТ, здоровьесберегающая, групповая</w:t>
      </w:r>
    </w:p>
    <w:p w14:paraId="7E687778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Тип урока:</w:t>
      </w:r>
    </w:p>
    <w:p w14:paraId="08BC4496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i/>
          <w:iCs/>
          <w:color w:val="181818"/>
          <w:kern w:val="0"/>
          <w:sz w:val="24"/>
          <w:szCs w:val="24"/>
          <w:lang w:eastAsia="ru-RU"/>
          <w14:ligatures w14:val="none"/>
        </w:rPr>
        <w:t>Комбинированный урок</w:t>
      </w:r>
    </w:p>
    <w:p w14:paraId="399FEA10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Формируемые компетенции:</w:t>
      </w:r>
    </w:p>
    <w:p w14:paraId="46E32ACC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i/>
          <w:iCs/>
          <w:color w:val="181818"/>
          <w:kern w:val="0"/>
          <w:sz w:val="24"/>
          <w:szCs w:val="24"/>
          <w:lang w:eastAsia="ru-RU"/>
          <w14:ligatures w14:val="none"/>
        </w:rPr>
        <w:t>Коммуникативные:</w:t>
      </w:r>
      <w:r w:rsidRPr="007817CE">
        <w:rPr>
          <w:rFonts w:ascii="Times New Roman" w:eastAsia="Times New Roman" w:hAnsi="Times New Roman" w:cs="Times New Roman"/>
          <w:i/>
          <w:iCs/>
          <w:color w:val="181818"/>
          <w:kern w:val="0"/>
          <w:sz w:val="24"/>
          <w:szCs w:val="24"/>
          <w:lang w:eastAsia="ru-RU"/>
          <w14:ligatures w14:val="none"/>
        </w:rPr>
        <w:t> 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слушать и слышать друг </w:t>
      </w:r>
      <w:proofErr w:type="gram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друга,  с</w:t>
      </w:r>
      <w:proofErr w:type="gram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 достаточной полнотой  и точностью выражать свои мысли в соответствии с задачами и условиями коммуникации.</w:t>
      </w:r>
    </w:p>
    <w:p w14:paraId="13EDBCCA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i/>
          <w:iCs/>
          <w:color w:val="181818"/>
          <w:kern w:val="0"/>
          <w:sz w:val="24"/>
          <w:szCs w:val="24"/>
          <w:lang w:eastAsia="ru-RU"/>
          <w14:ligatures w14:val="none"/>
        </w:rPr>
        <w:t>Регулятивные: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 самостоятельно выделять и формулировать познавательную цель, искать и выделять необходимую информацию.</w:t>
      </w:r>
    </w:p>
    <w:p w14:paraId="22703B58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i/>
          <w:iCs/>
          <w:color w:val="181818"/>
          <w:kern w:val="0"/>
          <w:sz w:val="24"/>
          <w:szCs w:val="24"/>
          <w:lang w:eastAsia="ru-RU"/>
          <w14:ligatures w14:val="none"/>
        </w:rPr>
        <w:t>Учебно-познавательные: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 умение видеть в произведениях важнейшие идейно-нравственные проблемы литературы.</w:t>
      </w:r>
    </w:p>
    <w:p w14:paraId="46A16E05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i/>
          <w:iCs/>
          <w:color w:val="181818"/>
          <w:kern w:val="0"/>
          <w:sz w:val="24"/>
          <w:szCs w:val="24"/>
          <w:lang w:eastAsia="ru-RU"/>
          <w14:ligatures w14:val="none"/>
        </w:rPr>
        <w:t>Общекультурные: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 умение находить взаимосвязи русской литературы с культурой и историей России и мира.</w:t>
      </w:r>
    </w:p>
    <w:p w14:paraId="3A06817F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Форма организации урока: 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урок</w:t>
      </w:r>
    </w:p>
    <w:p w14:paraId="26A2AA26" w14:textId="77777777" w:rsidR="007817CE" w:rsidRPr="007817CE" w:rsidRDefault="007817CE" w:rsidP="007817CE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proofErr w:type="gram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Социализация:  </w:t>
      </w:r>
      <w:r w:rsidRPr="007817CE">
        <w:rPr>
          <w:rFonts w:ascii="Open Sans" w:eastAsia="Times New Roman" w:hAnsi="Open Sans" w:cs="Open Sans"/>
          <w:color w:val="181818"/>
          <w:kern w:val="0"/>
          <w:sz w:val="24"/>
          <w:szCs w:val="24"/>
          <w:lang w:eastAsia="ru-RU"/>
          <w14:ligatures w14:val="none"/>
        </w:rPr>
        <w:t>готовность</w:t>
      </w:r>
      <w:proofErr w:type="gramEnd"/>
      <w:r w:rsidRPr="007817CE">
        <w:rPr>
          <w:rFonts w:ascii="Open Sans" w:eastAsia="Times New Roman" w:hAnsi="Open Sans" w:cs="Open Sans"/>
          <w:color w:val="181818"/>
          <w:kern w:val="0"/>
          <w:sz w:val="24"/>
          <w:szCs w:val="24"/>
          <w:lang w:eastAsia="ru-RU"/>
          <w14:ligatures w14:val="none"/>
        </w:rPr>
        <w:t xml:space="preserve"> кадета к саморазвитию, освоение межпредметных понятий и УУД. Воспитанник получит возможность научиться</w:t>
      </w:r>
      <w:r w:rsidRPr="007817CE">
        <w:rPr>
          <w:rFonts w:ascii="Open Sans" w:eastAsia="Times New Roman" w:hAnsi="Open Sans" w:cs="Open Sans"/>
          <w:b/>
          <w:bCs/>
          <w:color w:val="181818"/>
          <w:kern w:val="0"/>
          <w:sz w:val="24"/>
          <w:szCs w:val="24"/>
          <w:lang w:eastAsia="ru-RU"/>
          <w14:ligatures w14:val="none"/>
        </w:rPr>
        <w:t>   </w:t>
      </w:r>
      <w:r w:rsidRPr="007817CE">
        <w:rPr>
          <w:rFonts w:ascii="Open Sans" w:eastAsia="Times New Roman" w:hAnsi="Open Sans" w:cs="Open Sans"/>
          <w:color w:val="181818"/>
          <w:kern w:val="0"/>
          <w:sz w:val="24"/>
          <w:szCs w:val="24"/>
          <w:lang w:eastAsia="ru-RU"/>
          <w14:ligatures w14:val="none"/>
        </w:rPr>
        <w:t>самостоятельно делать выводы, создавать свои художественные образы</w:t>
      </w:r>
    </w:p>
    <w:p w14:paraId="49663272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Оборудование:</w:t>
      </w:r>
    </w:p>
    <w:p w14:paraId="70AA138E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000000"/>
          <w:spacing w:val="2"/>
          <w:kern w:val="0"/>
          <w:sz w:val="24"/>
          <w:szCs w:val="24"/>
          <w:lang w:eastAsia="ru-RU"/>
          <w14:ligatures w14:val="none"/>
        </w:rPr>
        <w:t>Литература. 7 класс. Учебник для общеобразовательных учреждений в 2 ч. Автор: В.Я. Коровина.  М.: Просвещение, 2010.</w:t>
      </w:r>
    </w:p>
    <w:p w14:paraId="47BD2E1D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Дифференцированные задания (карточки)</w:t>
      </w:r>
    </w:p>
    <w:p w14:paraId="3F9EEE5E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Средства ИКТ</w:t>
      </w:r>
    </w:p>
    <w:p w14:paraId="4F2B7233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Анкета для каждого воспитанника.</w:t>
      </w:r>
    </w:p>
    <w:p w14:paraId="50C8F780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План сочинения – рассуждения (на карточках)</w:t>
      </w:r>
    </w:p>
    <w:p w14:paraId="48CBD5B2" w14:textId="77777777" w:rsidR="007817CE" w:rsidRPr="007817CE" w:rsidRDefault="007817CE" w:rsidP="007817CE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Ход урока:</w:t>
      </w:r>
    </w:p>
    <w:p w14:paraId="4ED1F298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1.</w:t>
      </w: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14"/>
          <w:szCs w:val="14"/>
          <w:lang w:eastAsia="ru-RU"/>
          <w14:ligatures w14:val="none"/>
        </w:rPr>
        <w:t>                  </w:t>
      </w: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Организационный момент</w:t>
      </w:r>
    </w:p>
    <w:p w14:paraId="67547E65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2.</w:t>
      </w: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14"/>
          <w:szCs w:val="14"/>
          <w:lang w:eastAsia="ru-RU"/>
          <w14:ligatures w14:val="none"/>
        </w:rPr>
        <w:t>                  </w:t>
      </w: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Постановка цели и задач урока. Мотивация учебной деятельности</w:t>
      </w:r>
    </w:p>
    <w:p w14:paraId="2F81C5FA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Вот и закончилось лето, и мы с вами снова вместе, снова начинаем делать шаги к познанию нового, интересного. В этом учебном году нам предстоит совершить путешествие в </w:t>
      </w:r>
      <w:proofErr w:type="gram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мир  произведений</w:t>
      </w:r>
      <w:proofErr w:type="gram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 писателей разных столетий, открыть для себя их мир, их чаяния, надежды, научиться чему-то новому, что – то осознать.</w:t>
      </w:r>
    </w:p>
    <w:p w14:paraId="2094E722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lastRenderedPageBreak/>
        <w:t xml:space="preserve">Давайте возьмем в руки учебник </w:t>
      </w:r>
      <w:proofErr w:type="gram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и  познакомимся</w:t>
      </w:r>
      <w:proofErr w:type="gram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 с этим «проводником в новое», который будет с нами на протяжении всего 7 </w:t>
      </w:r>
      <w:proofErr w:type="spell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кл</w:t>
      </w:r>
      <w:proofErr w:type="spell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.</w:t>
      </w:r>
    </w:p>
    <w:p w14:paraId="0B73B8A1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Знакомство с учебником – хрестоматией для 7 </w:t>
      </w:r>
      <w:proofErr w:type="spell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кл</w:t>
      </w:r>
      <w:proofErr w:type="spell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:</w:t>
      </w:r>
    </w:p>
    <w:p w14:paraId="717EB195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i/>
          <w:iCs/>
          <w:color w:val="181818"/>
          <w:kern w:val="0"/>
          <w:sz w:val="24"/>
          <w:szCs w:val="24"/>
          <w:lang w:eastAsia="ru-RU"/>
          <w14:ligatures w14:val="none"/>
        </w:rPr>
        <w:t>Слайды 2-6</w:t>
      </w:r>
    </w:p>
    <w:p w14:paraId="246F8AB4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1)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14"/>
          <w:szCs w:val="14"/>
          <w:lang w:eastAsia="ru-RU"/>
          <w14:ligatures w14:val="none"/>
        </w:rPr>
        <w:t>                 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Оформление (титул, форзацы, портреты писателей, иллюстрации). Содержание.</w:t>
      </w:r>
    </w:p>
    <w:p w14:paraId="6628F2AE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2)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14"/>
          <w:szCs w:val="14"/>
          <w:lang w:eastAsia="ru-RU"/>
          <w14:ligatures w14:val="none"/>
        </w:rPr>
        <w:t>                 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Справочный аппарат учебника, словари.</w:t>
      </w:r>
    </w:p>
    <w:p w14:paraId="4BF2EE81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3)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14"/>
          <w:szCs w:val="14"/>
          <w:lang w:eastAsia="ru-RU"/>
          <w14:ligatures w14:val="none"/>
        </w:rPr>
        <w:t>                 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Блоки вопросов и заданий.</w:t>
      </w:r>
    </w:p>
    <w:p w14:paraId="41B496EA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 </w:t>
      </w: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Анкетирование по выявлению читательских интересов воспитанников:</w:t>
      </w:r>
    </w:p>
    <w:p w14:paraId="480E76DC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1)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14"/>
          <w:szCs w:val="14"/>
          <w:lang w:eastAsia="ru-RU"/>
          <w14:ligatures w14:val="none"/>
        </w:rPr>
        <w:t>                 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Все ли произведения из списка литературы для летнего чтения вы прочли?</w:t>
      </w:r>
    </w:p>
    <w:p w14:paraId="6DF2A651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2)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14"/>
          <w:szCs w:val="14"/>
          <w:lang w:eastAsia="ru-RU"/>
          <w14:ligatures w14:val="none"/>
        </w:rPr>
        <w:t>                 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Какое произведение вам больше запомнилось? Почему?</w:t>
      </w:r>
    </w:p>
    <w:p w14:paraId="10E36DCF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3)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14"/>
          <w:szCs w:val="14"/>
          <w:lang w:eastAsia="ru-RU"/>
          <w14:ligatures w14:val="none"/>
        </w:rPr>
        <w:t>                 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О каком писателе и его произведении вы готовы рассказать на уроках литературы?</w:t>
      </w:r>
    </w:p>
    <w:p w14:paraId="7FF865C1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4)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14"/>
          <w:szCs w:val="14"/>
          <w:lang w:eastAsia="ru-RU"/>
          <w14:ligatures w14:val="none"/>
        </w:rPr>
        <w:t>                 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О ком из писателей вам хотелось бы побольше узнать?</w:t>
      </w:r>
    </w:p>
    <w:p w14:paraId="776488DB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5)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14"/>
          <w:szCs w:val="14"/>
          <w:lang w:eastAsia="ru-RU"/>
          <w14:ligatures w14:val="none"/>
        </w:rPr>
        <w:t>                 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Какие герои книг вам близки, кому бы вы хотели подражать?</w:t>
      </w:r>
    </w:p>
    <w:p w14:paraId="66E3418D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6)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14"/>
          <w:szCs w:val="14"/>
          <w:lang w:eastAsia="ru-RU"/>
          <w14:ligatures w14:val="none"/>
        </w:rPr>
        <w:t>                 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Какое произведение вы хотели бы перечитать? Назовите его (их).</w:t>
      </w:r>
    </w:p>
    <w:p w14:paraId="3756B223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7)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14"/>
          <w:szCs w:val="14"/>
          <w:lang w:eastAsia="ru-RU"/>
          <w14:ligatures w14:val="none"/>
        </w:rPr>
        <w:t>                 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Какое произведение вы посоветовали бы прочитать одноклассникам?</w:t>
      </w:r>
    </w:p>
    <w:p w14:paraId="13FCC27B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8)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14"/>
          <w:szCs w:val="14"/>
          <w:lang w:eastAsia="ru-RU"/>
          <w14:ligatures w14:val="none"/>
        </w:rPr>
        <w:t>                 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Назовите 5 причин, почему полезно читать книги.</w:t>
      </w:r>
    </w:p>
    <w:p w14:paraId="62BDB363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 </w:t>
      </w:r>
    </w:p>
    <w:p w14:paraId="2297BA7A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3.</w:t>
      </w: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14"/>
          <w:szCs w:val="14"/>
          <w:lang w:eastAsia="ru-RU"/>
          <w14:ligatures w14:val="none"/>
        </w:rPr>
        <w:t>                  </w:t>
      </w: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Стадия вызова</w:t>
      </w:r>
    </w:p>
    <w:p w14:paraId="31D9A82C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Когда вы открываете незнакомую книгу, вы словно остаетесь один на один с умным и взрослым другом – </w:t>
      </w:r>
      <w:proofErr w:type="spellStart"/>
      <w:proofErr w:type="gram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писателем.Читая</w:t>
      </w:r>
      <w:proofErr w:type="spellEnd"/>
      <w:proofErr w:type="gram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 одну страницу за другой, вдруг понимаете, что с вами происходит что – то чудесное: вы словно проживаете вместе с героями в их мире: путешествуете, попадаете в различные приключенческие истории, видите неповторимые картины. Сражаетесь с врагами, вместе с героями терпите поражения и побеждаете. Задумывались ли вы, почему писателю удается покорять нас силой своего художественного слова?</w:t>
      </w:r>
    </w:p>
    <w:p w14:paraId="06156F43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 </w:t>
      </w:r>
    </w:p>
    <w:p w14:paraId="7F5A178E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4.</w:t>
      </w: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14"/>
          <w:szCs w:val="14"/>
          <w:lang w:eastAsia="ru-RU"/>
          <w14:ligatures w14:val="none"/>
        </w:rPr>
        <w:t>                  </w:t>
      </w: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Актуализация знаний. Работа по теме урока.</w:t>
      </w:r>
    </w:p>
    <w:p w14:paraId="3E46A7F5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i/>
          <w:iCs/>
          <w:color w:val="181818"/>
          <w:kern w:val="0"/>
          <w:sz w:val="24"/>
          <w:szCs w:val="24"/>
          <w:lang w:eastAsia="ru-RU"/>
          <w14:ligatures w14:val="none"/>
        </w:rPr>
        <w:t>Слайд 7</w:t>
      </w:r>
    </w:p>
    <w:p w14:paraId="37A64822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i/>
          <w:iCs/>
          <w:color w:val="181818"/>
          <w:kern w:val="0"/>
          <w:sz w:val="24"/>
          <w:szCs w:val="24"/>
          <w:lang w:eastAsia="ru-RU"/>
          <w14:ligatures w14:val="none"/>
        </w:rPr>
        <w:t>Работа в группах:</w:t>
      </w:r>
    </w:p>
    <w:p w14:paraId="012A09EF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Перед вами высказывания о чтении, о роли книг в жизни человека. </w:t>
      </w:r>
      <w:proofErr w:type="gram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Обсудите  в</w:t>
      </w:r>
      <w:proofErr w:type="gram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 группе данные высказывания, объясните их смысл, аргументируйте свою позицию, приведите примеры. </w:t>
      </w:r>
      <w:proofErr w:type="gram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( Преподаватель</w:t>
      </w:r>
      <w:proofErr w:type="gram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 раздает карточки сформированным по рядам группам. После </w:t>
      </w:r>
      <w:proofErr w:type="spell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бсуждения</w:t>
      </w:r>
      <w:proofErr w:type="spell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 в течение 3-4 минут воспитанники выступают, поясняя свою позицию, аргументируя ее, подтверждая примерами).</w:t>
      </w:r>
    </w:p>
    <w:p w14:paraId="44CBD789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i/>
          <w:iCs/>
          <w:color w:val="181818"/>
          <w:kern w:val="0"/>
          <w:sz w:val="24"/>
          <w:szCs w:val="24"/>
          <w:lang w:eastAsia="ru-RU"/>
          <w14:ligatures w14:val="none"/>
        </w:rPr>
        <w:t>Слайд 8</w:t>
      </w:r>
    </w:p>
    <w:p w14:paraId="5B188813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Книга — великая вещь, пока человек умеет ею пользоваться.  (</w:t>
      </w:r>
      <w:proofErr w:type="spell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А.Блок</w:t>
      </w:r>
      <w:proofErr w:type="spell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)</w:t>
      </w:r>
    </w:p>
    <w:p w14:paraId="57291605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i/>
          <w:iCs/>
          <w:color w:val="181818"/>
          <w:kern w:val="0"/>
          <w:sz w:val="24"/>
          <w:szCs w:val="24"/>
          <w:lang w:eastAsia="ru-RU"/>
          <w14:ligatures w14:val="none"/>
        </w:rPr>
        <w:t>Слайд 9</w:t>
      </w:r>
    </w:p>
    <w:p w14:paraId="5E3EA4D7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Плохое чтение — как замазанное грязью окошко, через которое ничего не видно. (В. Сухомлинский)</w:t>
      </w:r>
    </w:p>
    <w:p w14:paraId="2446C2F2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i/>
          <w:iCs/>
          <w:color w:val="181818"/>
          <w:kern w:val="0"/>
          <w:sz w:val="24"/>
          <w:szCs w:val="24"/>
          <w:lang w:eastAsia="ru-RU"/>
          <w14:ligatures w14:val="none"/>
        </w:rPr>
        <w:t>Слайд 10</w:t>
      </w:r>
    </w:p>
    <w:p w14:paraId="49B17489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Величайшего сожаления достоин тот, кто не был в плену серьезной книги</w:t>
      </w:r>
      <w:proofErr w:type="gram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…( Юрий</w:t>
      </w:r>
      <w:proofErr w:type="gram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 Бондарев)</w:t>
      </w:r>
    </w:p>
    <w:p w14:paraId="37D09592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i/>
          <w:iCs/>
          <w:color w:val="181818"/>
          <w:kern w:val="0"/>
          <w:sz w:val="24"/>
          <w:szCs w:val="24"/>
          <w:lang w:eastAsia="ru-RU"/>
          <w14:ligatures w14:val="none"/>
        </w:rPr>
        <w:t>Слайд 11</w:t>
      </w:r>
    </w:p>
    <w:p w14:paraId="5806C7CC" w14:textId="77777777" w:rsidR="007817CE" w:rsidRPr="007817CE" w:rsidRDefault="007817CE" w:rsidP="007817CE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  <w:t xml:space="preserve">Скажи, что ты читаешь, и я скажу, кто ты. Можно составить верное понятие об уме и характере человека, осмотревши его библиотеку. </w:t>
      </w:r>
      <w:proofErr w:type="gramStart"/>
      <w:r w:rsidRPr="007817CE"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  <w:t>( Шарль</w:t>
      </w:r>
      <w:proofErr w:type="gramEnd"/>
      <w:r w:rsidRPr="007817CE"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  <w:t xml:space="preserve"> Блан - французский художественный критик, историк, искусствовед и гравёр, член Французской академии. )</w:t>
      </w:r>
    </w:p>
    <w:p w14:paraId="172BBB13" w14:textId="77777777" w:rsidR="007817CE" w:rsidRPr="007817CE" w:rsidRDefault="007817CE" w:rsidP="007817CE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Open Sans" w:eastAsia="Times New Roman" w:hAnsi="Open Sans" w:cs="Open Sans"/>
          <w:b/>
          <w:bCs/>
          <w:i/>
          <w:iCs/>
          <w:color w:val="181818"/>
          <w:kern w:val="0"/>
          <w:sz w:val="21"/>
          <w:szCs w:val="21"/>
          <w:lang w:eastAsia="ru-RU"/>
          <w14:ligatures w14:val="none"/>
        </w:rPr>
        <w:t>Слайд 12</w:t>
      </w:r>
    </w:p>
    <w:p w14:paraId="03B472D7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Просматривать, перелистывать книгу — это не чтение. Читать надо так, как слушаешь исповедь человека. Углубляясь в книгу. Тогда она раскроет себя, и ты постигнешь ее прелесть. </w:t>
      </w:r>
      <w:proofErr w:type="gram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( </w:t>
      </w:r>
      <w:proofErr w:type="spell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К.А.Федин</w:t>
      </w:r>
      <w:proofErr w:type="spellEnd"/>
      <w:proofErr w:type="gram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)</w:t>
      </w:r>
    </w:p>
    <w:p w14:paraId="3CA658A7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i/>
          <w:iCs/>
          <w:color w:val="181818"/>
          <w:kern w:val="0"/>
          <w:sz w:val="24"/>
          <w:szCs w:val="24"/>
          <w:lang w:eastAsia="ru-RU"/>
          <w14:ligatures w14:val="none"/>
        </w:rPr>
        <w:t>Слайд 13</w:t>
      </w:r>
    </w:p>
    <w:p w14:paraId="54A3E17F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lastRenderedPageBreak/>
        <w:t>Шесть — семь лет занятий классической литературой сообщают уму такое благородство, такое изящество, силу и красоту которых не достичь никакими иными средствами. (</w:t>
      </w:r>
      <w:proofErr w:type="spell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А.Франс</w:t>
      </w:r>
      <w:proofErr w:type="spell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- французский писатель и литературный критик</w:t>
      </w:r>
      <w:proofErr w:type="gram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. )</w:t>
      </w:r>
      <w:proofErr w:type="gramEnd"/>
    </w:p>
    <w:p w14:paraId="2E0EB561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i/>
          <w:iCs/>
          <w:color w:val="181818"/>
          <w:kern w:val="0"/>
          <w:sz w:val="24"/>
          <w:szCs w:val="24"/>
          <w:lang w:eastAsia="ru-RU"/>
          <w14:ligatures w14:val="none"/>
        </w:rPr>
        <w:t>Слайд 14</w:t>
      </w:r>
    </w:p>
    <w:p w14:paraId="055127D4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Чтение сделало Дон Кихота рыцарем, а вера в прочитанное сделала его сумасшедшим. (Джордж Бернард Шоу)</w:t>
      </w:r>
    </w:p>
    <w:p w14:paraId="15719E79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i/>
          <w:iCs/>
          <w:color w:val="181818"/>
          <w:kern w:val="0"/>
          <w:sz w:val="24"/>
          <w:szCs w:val="24"/>
          <w:lang w:eastAsia="ru-RU"/>
          <w14:ligatures w14:val="none"/>
        </w:rPr>
        <w:t>Слайд 15</w:t>
      </w:r>
    </w:p>
    <w:p w14:paraId="42D9531C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Главное в чтении — не текст сам по себе, а мысли, чувства, образы, вопросы, которые рождаются в душе читателя. (</w:t>
      </w:r>
      <w:proofErr w:type="spell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Н.А.Рубакин</w:t>
      </w:r>
      <w:proofErr w:type="spell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)</w:t>
      </w:r>
    </w:p>
    <w:p w14:paraId="26563A22" w14:textId="77777777" w:rsidR="007817CE" w:rsidRPr="007817CE" w:rsidRDefault="007817CE" w:rsidP="007817CE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i/>
          <w:iCs/>
          <w:color w:val="181818"/>
          <w:kern w:val="0"/>
          <w:sz w:val="24"/>
          <w:szCs w:val="24"/>
          <w:lang w:eastAsia="ru-RU"/>
          <w14:ligatures w14:val="none"/>
        </w:rPr>
        <w:t>Подводится итог выступлениям.</w:t>
      </w:r>
    </w:p>
    <w:p w14:paraId="5500DF7A" w14:textId="77777777" w:rsidR="007817CE" w:rsidRPr="007817CE" w:rsidRDefault="007817CE" w:rsidP="007817CE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i/>
          <w:iCs/>
          <w:color w:val="181818"/>
          <w:kern w:val="0"/>
          <w:sz w:val="24"/>
          <w:szCs w:val="24"/>
          <w:lang w:eastAsia="ru-RU"/>
          <w14:ligatures w14:val="none"/>
        </w:rPr>
        <w:t>Слайд 16</w:t>
      </w:r>
    </w:p>
    <w:p w14:paraId="1D8A1CD8" w14:textId="77777777" w:rsidR="007817CE" w:rsidRPr="007817CE" w:rsidRDefault="007817CE" w:rsidP="007817CE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Чтение на стр. 3 </w:t>
      </w:r>
      <w:proofErr w:type="gram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учебника  «</w:t>
      </w:r>
      <w:proofErr w:type="gram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Читайте не торопясь…»</w:t>
      </w:r>
    </w:p>
    <w:p w14:paraId="568155EC" w14:textId="77777777" w:rsidR="007817CE" w:rsidRPr="007817CE" w:rsidRDefault="007817CE" w:rsidP="007817CE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Как вы понимаете слова С.Я. Маршака о том, что «литературе так же нужны талантливые читатели, как и талантливые писатели»?</w:t>
      </w:r>
    </w:p>
    <w:p w14:paraId="3ACA1534" w14:textId="77777777" w:rsidR="007817CE" w:rsidRPr="007817CE" w:rsidRDefault="007817CE" w:rsidP="007817CE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i/>
          <w:iCs/>
          <w:color w:val="181818"/>
          <w:kern w:val="0"/>
          <w:sz w:val="24"/>
          <w:szCs w:val="24"/>
          <w:lang w:eastAsia="ru-RU"/>
          <w14:ligatures w14:val="none"/>
        </w:rPr>
        <w:t>Слайд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 17</w:t>
      </w:r>
    </w:p>
    <w:p w14:paraId="759C36E4" w14:textId="77777777" w:rsidR="007817CE" w:rsidRPr="007817CE" w:rsidRDefault="007817CE" w:rsidP="007817CE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В этом году мы познакомимся с удивительной исторической повестью Н. В. Гоголя «Тарас Бульба», которую он переписывал множество раз, переделывал, совершенствуя свое произведение. «Только после восьмой переписки, непременно собственной рукой, – писал Гоголь, – труд является вполне </w:t>
      </w:r>
      <w:proofErr w:type="spell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художнически</w:t>
      </w:r>
      <w:proofErr w:type="spell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 законченным, достигает перла создания!..»</w:t>
      </w:r>
    </w:p>
    <w:p w14:paraId="04F2C237" w14:textId="77777777" w:rsidR="007817CE" w:rsidRPr="007817CE" w:rsidRDefault="007817CE" w:rsidP="007817CE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Но чтобы понять и осмыслить текст, читателю также следует проделать определенную работу, иначе многое может остаться в тени, незамеченным, непонятым, не оцененным по достоинству.</w:t>
      </w:r>
    </w:p>
    <w:p w14:paraId="70117558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5.</w:t>
      </w: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14"/>
          <w:szCs w:val="14"/>
          <w:lang w:eastAsia="ru-RU"/>
          <w14:ligatures w14:val="none"/>
        </w:rPr>
        <w:t>                  </w:t>
      </w: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Стадия осмысления</w:t>
      </w:r>
    </w:p>
    <w:p w14:paraId="68CFA81A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i/>
          <w:iCs/>
          <w:color w:val="181818"/>
          <w:kern w:val="0"/>
          <w:sz w:val="24"/>
          <w:szCs w:val="24"/>
          <w:lang w:eastAsia="ru-RU"/>
          <w14:ligatures w14:val="none"/>
        </w:rPr>
        <w:t>Слайд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 18</w:t>
      </w:r>
    </w:p>
    <w:p w14:paraId="0170E675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Давайте с вами составим для себя «Памятку читателя», сформулировав в ней советы по технике чтения, значением вдумчивого чтения, помогающего запоминать, обдумывать, представлять себя в гуще событий.</w:t>
      </w:r>
    </w:p>
    <w:p w14:paraId="6345D764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Open Sans" w:eastAsia="Times New Roman" w:hAnsi="Open Sans" w:cs="Open Sans"/>
          <w:b/>
          <w:bCs/>
          <w:color w:val="000000"/>
          <w:kern w:val="0"/>
          <w:sz w:val="21"/>
          <w:szCs w:val="21"/>
          <w:lang w:eastAsia="ru-RU"/>
          <w14:ligatures w14:val="none"/>
        </w:rPr>
        <w:t>(Н – р: Выбирайте подходящую окружающую среду для чтения</w:t>
      </w:r>
    </w:p>
    <w:p w14:paraId="0964FCB6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ru-RU"/>
          <w14:ligatures w14:val="none"/>
        </w:rPr>
        <w:t>Вы будете читать быстрее и понимать больше, если делаете это в обстановке, которая наиболее удобна для вас.</w:t>
      </w:r>
    </w:p>
    <w:p w14:paraId="023F87D8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Open Sans" w:eastAsia="Times New Roman" w:hAnsi="Open Sans" w:cs="Open Sans"/>
          <w:b/>
          <w:bCs/>
          <w:color w:val="000000"/>
          <w:kern w:val="0"/>
          <w:sz w:val="21"/>
          <w:szCs w:val="21"/>
          <w:lang w:eastAsia="ru-RU"/>
          <w14:ligatures w14:val="none"/>
        </w:rPr>
        <w:t> Если вы начали читать, то не бросайте</w:t>
      </w:r>
    </w:p>
    <w:p w14:paraId="5A4B2602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ru-RU"/>
          <w14:ligatures w14:val="none"/>
        </w:rPr>
        <w:t>Прочтите то, что выбрали, до конца. Если вы закончили, но у вас остались вопросы, вернитесь назад и перечитайте соответствующие разделы. Если у вас нет вопросов, значит, вы получили то, что вам нужно, и готовы двигаться дальше.</w:t>
      </w:r>
    </w:p>
    <w:p w14:paraId="0FFE11F1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Open Sans" w:eastAsia="Times New Roman" w:hAnsi="Open Sans" w:cs="Open Sans"/>
          <w:b/>
          <w:bCs/>
          <w:color w:val="000000"/>
          <w:kern w:val="0"/>
          <w:sz w:val="21"/>
          <w:szCs w:val="21"/>
          <w:lang w:eastAsia="ru-RU"/>
          <w14:ligatures w14:val="none"/>
        </w:rPr>
        <w:t>Сосредоточьтесь</w:t>
      </w:r>
    </w:p>
    <w:p w14:paraId="210314A8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ru-RU"/>
          <w14:ligatures w14:val="none"/>
        </w:rPr>
        <w:t>Помните, что вы читаете с определенной целью, поэтому сосредоточьтесь на этой цели и читаемом материале. Если вы начинаете терять интерес, сделайте перерыв или почитайте что-нибудь другое. Вы можете отслеживать то, что читаете, помогая себе рукой или пальцем. Этот простой прием поможет вам сосредоточиться и повысить концентрацию внимания.</w:t>
      </w:r>
    </w:p>
    <w:p w14:paraId="0E3C3D29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Open Sans" w:eastAsia="Times New Roman" w:hAnsi="Open Sans" w:cs="Open Sans"/>
          <w:b/>
          <w:bCs/>
          <w:color w:val="000000"/>
          <w:kern w:val="0"/>
          <w:sz w:val="21"/>
          <w:szCs w:val="21"/>
          <w:lang w:eastAsia="ru-RU"/>
          <w14:ligatures w14:val="none"/>
        </w:rPr>
        <w:t>Практикуйте</w:t>
      </w:r>
    </w:p>
    <w:p w14:paraId="3803165A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ru-RU"/>
          <w14:ligatures w14:val="none"/>
        </w:rPr>
        <w:t>Чем больше вы читаете, тем более хорошим читателем вы становитесь (и более умным тоже). Поэтому читайте больше, чтобы питать и закалять свой ум.)</w:t>
      </w:r>
    </w:p>
    <w:p w14:paraId="697D46F8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 </w:t>
      </w:r>
    </w:p>
    <w:p w14:paraId="061894DA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6.</w:t>
      </w: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14"/>
          <w:szCs w:val="14"/>
          <w:lang w:eastAsia="ru-RU"/>
          <w14:ligatures w14:val="none"/>
        </w:rPr>
        <w:t>                  </w:t>
      </w: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Рефлексия деятельности</w:t>
      </w:r>
    </w:p>
    <w:p w14:paraId="7813333A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Чему вы сегодня научились на уроке, что нового узнали?</w:t>
      </w:r>
    </w:p>
    <w:p w14:paraId="13A13594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7.</w:t>
      </w: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14"/>
          <w:szCs w:val="14"/>
          <w:lang w:eastAsia="ru-RU"/>
          <w14:ligatures w14:val="none"/>
        </w:rPr>
        <w:t>                  </w:t>
      </w: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Задание на самоподготовку:</w:t>
      </w:r>
    </w:p>
    <w:p w14:paraId="2A912BD5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i/>
          <w:iCs/>
          <w:color w:val="181818"/>
          <w:kern w:val="0"/>
          <w:sz w:val="24"/>
          <w:szCs w:val="24"/>
          <w:lang w:eastAsia="ru-RU"/>
          <w14:ligatures w14:val="none"/>
        </w:rPr>
        <w:t>Слайд</w:t>
      </w: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 19</w:t>
      </w:r>
    </w:p>
    <w:p w14:paraId="1E4B65A5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Стр.3-5 (познакомиться с советами по чтению, выбрать наиболее, на ваш взгляд, интересное, написать мини – </w:t>
      </w:r>
      <w:proofErr w:type="gram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рассуждение  по</w:t>
      </w:r>
      <w:proofErr w:type="gram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 плану:</w:t>
      </w:r>
    </w:p>
    <w:p w14:paraId="4D87278F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Основная мысль высказывания.</w:t>
      </w:r>
    </w:p>
    <w:p w14:paraId="550570C4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Позиция автора.</w:t>
      </w:r>
    </w:p>
    <w:p w14:paraId="4CC3E48C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lastRenderedPageBreak/>
        <w:t>Согласны ли вы с позицией автора </w:t>
      </w:r>
      <w:proofErr w:type="gram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( Я</w:t>
      </w:r>
      <w:proofErr w:type="gram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 согласен / я не согласен с позицией автора, потому что…)</w:t>
      </w:r>
    </w:p>
    <w:p w14:paraId="1223A46E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Аргументы (не менее двух):</w:t>
      </w:r>
    </w:p>
    <w:p w14:paraId="7C67D411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Во – </w:t>
      </w:r>
      <w:proofErr w:type="gram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первых,…</w:t>
      </w:r>
      <w:proofErr w:type="gram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.</w:t>
      </w:r>
    </w:p>
    <w:p w14:paraId="363F94A6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Во – вторых, </w:t>
      </w:r>
      <w:proofErr w:type="gram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… .</w:t>
      </w:r>
      <w:proofErr w:type="gramEnd"/>
    </w:p>
    <w:p w14:paraId="4036838A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В – </w:t>
      </w:r>
      <w:proofErr w:type="gram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третьих,…</w:t>
      </w:r>
      <w:proofErr w:type="gram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 .</w:t>
      </w:r>
    </w:p>
    <w:p w14:paraId="066119CE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i/>
          <w:iCs/>
          <w:color w:val="181818"/>
          <w:kern w:val="0"/>
          <w:sz w:val="24"/>
          <w:szCs w:val="24"/>
          <w:lang w:eastAsia="ru-RU"/>
          <w14:ligatures w14:val="none"/>
        </w:rPr>
        <w:t> </w:t>
      </w:r>
    </w:p>
    <w:p w14:paraId="5627B10D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i/>
          <w:iCs/>
          <w:color w:val="181818"/>
          <w:kern w:val="0"/>
          <w:sz w:val="24"/>
          <w:szCs w:val="24"/>
          <w:lang w:eastAsia="ru-RU"/>
          <w14:ligatures w14:val="none"/>
        </w:rPr>
        <w:t>Слайд 20</w:t>
      </w:r>
    </w:p>
    <w:p w14:paraId="4BC028EC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Или:</w:t>
      </w:r>
    </w:p>
    <w:p w14:paraId="25EEC079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«Читаем. Думаем. Спорим.», стр. 9 – 10. По юмористическим рисункам датского художника </w:t>
      </w:r>
      <w:proofErr w:type="spell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Х.Бидструпа</w:t>
      </w:r>
      <w:proofErr w:type="spell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 составить рассказ о читателях разных темпераментов.</w:t>
      </w:r>
    </w:p>
    <w:p w14:paraId="535ABA85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 </w:t>
      </w:r>
    </w:p>
    <w:p w14:paraId="5AB274FA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  <w14:ligatures w14:val="none"/>
        </w:rPr>
        <w:t>Литература:</w:t>
      </w:r>
    </w:p>
    <w:p w14:paraId="0B3E93E8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И.М. </w:t>
      </w:r>
      <w:proofErr w:type="spell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Халабаджах</w:t>
      </w:r>
      <w:proofErr w:type="spell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 «Литература </w:t>
      </w:r>
      <w:proofErr w:type="gram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7  класс</w:t>
      </w:r>
      <w:proofErr w:type="gram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 xml:space="preserve">», </w:t>
      </w:r>
      <w:proofErr w:type="spellStart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Ростов</w:t>
      </w:r>
      <w:proofErr w:type="spellEnd"/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- на- Дону, Феникс, 2013</w:t>
      </w:r>
    </w:p>
    <w:p w14:paraId="7ABCF322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Афоризмы о чтении: </w:t>
      </w:r>
      <w:hyperlink r:id="rId4" w:tgtFrame="_blank" w:history="1">
        <w:r w:rsidRPr="007817CE">
          <w:rPr>
            <w:rFonts w:ascii="Times New Roman" w:eastAsia="Times New Roman" w:hAnsi="Times New Roman" w:cs="Times New Roman"/>
            <w:color w:val="267F8C"/>
            <w:kern w:val="0"/>
            <w:sz w:val="24"/>
            <w:szCs w:val="24"/>
            <w:u w:val="single"/>
            <w:lang w:eastAsia="ru-RU"/>
            <w14:ligatures w14:val="none"/>
          </w:rPr>
          <w:t>http://www.wisdoms.ru/191.html</w:t>
        </w:r>
      </w:hyperlink>
    </w:p>
    <w:p w14:paraId="3DC866F9" w14:textId="77777777" w:rsidR="007817CE" w:rsidRPr="007817CE" w:rsidRDefault="007817CE" w:rsidP="007817C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7817CE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  <w14:ligatures w14:val="none"/>
        </w:rPr>
        <w:t> </w:t>
      </w:r>
    </w:p>
    <w:p w14:paraId="6C84437F" w14:textId="77777777" w:rsidR="001D09DD" w:rsidRDefault="001D09DD"/>
    <w:sectPr w:rsidR="001D09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9DD"/>
    <w:rsid w:val="001D09DD"/>
    <w:rsid w:val="0078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8D017A-FA1E-4879-9052-BB340CC9C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4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wisdoms.ru/19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1298</Words>
  <Characters>7400</Characters>
  <Application>Microsoft Office Word</Application>
  <DocSecurity>0</DocSecurity>
  <Lines>61</Lines>
  <Paragraphs>17</Paragraphs>
  <ScaleCrop>false</ScaleCrop>
  <Company/>
  <LinksUpToDate>false</LinksUpToDate>
  <CharactersWithSpaces>8681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Алексеева Оксана Юрьевна</dc:creator>
  <cp:keywords/>
  <dc:description/>
  <cp:lastModifiedBy>Алексеева Оксана Юрьевна</cp:lastModifiedBy>
  <cp:revision>3</cp:revision>
  <dcterms:created xsi:type="dcterms:W3CDTF">2025-03-26T09:06:00Z</dcterms:created>
  <dcterms:modified xsi:type="dcterms:W3CDTF">2025-03-26T09:08:00Z</dcterms:modified>
</cp:coreProperties>
</file>