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5AD" w:rsidRPr="00C415AD" w:rsidRDefault="00C415AD" w:rsidP="00C415AD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ru-RU"/>
        </w:rPr>
      </w:pPr>
      <w:bookmarkStart w:id="0" w:name="_GoBack"/>
      <w:r w:rsidRPr="00C415AD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ru-RU"/>
        </w:rPr>
        <w:t xml:space="preserve">Консультация для родителей </w:t>
      </w:r>
    </w:p>
    <w:p w:rsidR="00C415AD" w:rsidRPr="00C415AD" w:rsidRDefault="00C415AD" w:rsidP="00C415AD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ru-RU"/>
        </w:rPr>
      </w:pPr>
      <w:r w:rsidRPr="00C415AD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ru-RU"/>
        </w:rPr>
        <w:t xml:space="preserve"> «Патриотическое воспитание в семье»</w:t>
      </w:r>
    </w:p>
    <w:bookmarkEnd w:id="0"/>
    <w:p w:rsidR="00C415AD" w:rsidRPr="00C415AD" w:rsidRDefault="00C415AD" w:rsidP="00C41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Патриотическое воспитание ребенка – это основа формирования будущего гражданина. Задача воспитания патриотизма в настоящее время очень сложна. Чтобы достигнуть определенного результата, необходимо находить нетрадиционные методы воздействия на ребенка, на его эмоциональную и нравственную сферы. Причем такие методы которые, не казались бы ребенку скучными, чрезмерно назидательными, а естественно и гармонично наполняли его мировоззрение нравственным содержанием, раскрывали бы новые, ранее неизвестные или непонятные малышу стороны окружающей действительности.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Уже в дошкольном возрасте ребенок должен знать, в какой стране он живет, чем она отличается от других стран.</w:t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Нужно как можно больше рассказывать детям о городе, в котором они живут; воспитывать чувство гордости за свой город. Приучать детей бережно относиться к тому, что создано бабушками, дедушками, мамами и папами. Поддерживать чистоту и порядок в общественных местах, участвовать в создании красоты и порядка в своем дворе, подъезде, на улице, в парках, в детском саду.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Существуют разнообразные формы воспитания у детей патриотических чувств</w:t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Это беседы о Родине, о родном городе, о природе родного края, о хороших людях, чтение детских книг на патриотические темы и детский фольклор региона в котором он живет, соответствующий подбор песен и стихов для разучивания и, конечно, личный пример родителей.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Через изучение истории и традиций предков, воспитывается гордость и уважение к родной земле. Важная роль здесь принадлежит сказкам, которые передаются от поколения к поколению и учат добру, дружбе, взаимопомощи и трудолюбию. Самобытный народный фольклор – прекрасный материал, формирующий любовь к Родине и патриотическое развитие детей. Также стоит познакомить их с культурой, обычаями и традициями других народов, сформировать к ним дружелюбное отношение.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Основы патриотического воспитания детей закладываются в семье</w:t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В семье человек познает поведенческие модели, определяет цели жизни. Неверно полагать, что, воспитывая любовь к семье, мы уже тем самым прививаем любовь к Родине. К сожалению, известны случаи, когда преданность своему дому уживается с безразличием к судьбе страны, а иногда даже с предательством. Поэтому важно, чтобы дети как можно раньше увидели «гражданское лицо» своей семьи. (Знают ли они, за что их дедушка и бабушка получили медали? Знают ли знаменитых предков? и т.д.).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Показать через малое большое, зависимость между деятельностью одного человека и жизнью всех людей — вот что важно для патриотического воспитания. Организованная таким образом работа будет способствовать правильному развитию микроклимата в семье, а также воспитанию любви к своей стране. Например, воспитывая у детей любовь к своему городу, необходимо подвести их к пониманию, что их город — частица Родины, поскольку во всех местах, больших и маленьких, </w:t>
      </w:r>
      <w:r w:rsidRPr="00C415A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есть много общего</w:t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повсюду люди трудятся для всех (учителя учат детей; врачи лечат больных; рабочие делают машины </w:t>
      </w:r>
      <w:proofErr w:type="spellStart"/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и.т.д</w:t>
      </w:r>
      <w:proofErr w:type="spellEnd"/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.);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везде соблюдаются традиции: Родина помнит героев, защитивших ее от врагов;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повсюду живут люди разных национальностей, совместно трудятся и помогают друг другу;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люди берегут и охраняют природу;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есть общие профессиональные и общественные праздники и т.д.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Воспитать патриота своей Родины</w:t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- ответственная и сложная задача, решение которой в дошкольном детстве только начинается. Планомерная, систематическая работа, использование разнообразных средств воспитания, общие усилия детского сада и семьи, ответственность взрослых за свои слова и поступки могут дать положительные результаты и стать основой для дальнейшей работы по патриотическому воспитанию.</w:t>
      </w:r>
    </w:p>
    <w:p w:rsidR="00C415AD" w:rsidRPr="00C415AD" w:rsidRDefault="00C415AD" w:rsidP="00C415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DFCFD93" wp14:editId="1D98D0FD">
            <wp:simplePos x="0" y="0"/>
            <wp:positionH relativeFrom="column">
              <wp:posOffset>-32385</wp:posOffset>
            </wp:positionH>
            <wp:positionV relativeFrom="paragraph">
              <wp:posOffset>154305</wp:posOffset>
            </wp:positionV>
            <wp:extent cx="4886325" cy="3664744"/>
            <wp:effectExtent l="0" t="0" r="0" b="0"/>
            <wp:wrapNone/>
            <wp:docPr id="2" name="Рисунок 2" descr="https://gas-kvas.com/uploads/posts/2023-01/1674005919_gas-kvas-com-p-risunok-na-temu-patrioticheskoe-vospitanie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as-kvas.com/uploads/posts/2023-01/1674005919_gas-kvas-com-p-risunok-na-temu-patrioticheskoe-vospitanie-4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508" cy="366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15AD" w:rsidRDefault="00C415AD" w:rsidP="00C415AD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415AD" w:rsidRDefault="00C415AD" w:rsidP="00C415AD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C415AD" w:rsidRDefault="00C415AD" w:rsidP="00C415AD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C415AD" w:rsidRDefault="00C415AD" w:rsidP="00C415AD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C415AD" w:rsidRDefault="00C415AD" w:rsidP="00C415AD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C415AD" w:rsidRDefault="00C415AD" w:rsidP="00C415AD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C415AD" w:rsidRDefault="00C415AD" w:rsidP="00C415AD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C415AD" w:rsidRDefault="00C415AD" w:rsidP="00C415AD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C415AD" w:rsidRDefault="00C415AD" w:rsidP="00C415AD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C415AD" w:rsidRDefault="00C415AD" w:rsidP="00C415AD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C415AD" w:rsidRDefault="00C415AD" w:rsidP="00C415AD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C415AD" w:rsidRPr="00A11E46" w:rsidRDefault="00A11E46" w:rsidP="00A11E4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Помните!    П</w:t>
      </w:r>
      <w:r w:rsidRPr="00A11E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атриотическое </w:t>
      </w:r>
      <w:r w:rsidRPr="00A11E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воспитание детей</w:t>
      </w:r>
      <w:r w:rsidRPr="00A11E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является важнейшей частью воспитания подрастающего </w:t>
      </w:r>
      <w:r w:rsidRPr="00A11E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поколения, и</w:t>
      </w:r>
      <w:r w:rsidRPr="00A11E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Вы, уважаемые родители способны воспитать достойного Человека!</w:t>
      </w:r>
    </w:p>
    <w:p w:rsidR="00C415AD" w:rsidRDefault="00C415AD" w:rsidP="00C415AD">
      <w:pP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415A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ПАМЯТКА ДЛЯ РОДИТЕЛЕЙ.</w:t>
      </w:r>
    </w:p>
    <w:p w:rsidR="00896B61" w:rsidRDefault="00C415AD" w:rsidP="00C415AD"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</w:t>
      </w:r>
      <w:r w:rsidRPr="00C415A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НРАВСТВЕННОЕ ВОСПИТАНИЕ ДЕТЕЙ В СЕМЬЕ.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 Если вы хотите вырастить ребенка достойным человеком и гражданином, не говорите дурно о стране, в которой живете.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 Рассказывайте своему ребенку об испытаниях, выпавших на долю ваших предков, из которых они вышли с честью.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 Знакомьте своего ребенка с памятными и историческими местами своей Родины.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4. Даже если вам очень не хочется в выходной день отправляться с ребенком в музей или на выставку, помните, что чем раньше и регулярней вы будете это делать, пока ваш ребенок маленький, тем больше вероятность того, что он будет посещать культурные заведения в подростковом возрасте и в юности.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5. Помните, что чем больше вы будете выражать недовольство каждым прожитым днем, тем больше пессимизма, недовольства жизнью будет выражать ваш ребенок.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6. Когда вы общаетесь со своим ребенком, пытайтесь не только оценивать его учебные и психологические проблемы, но и позитивные моменты его жизни (кто ему помогает и поддерживает, с кем бы он хотел подружиться и почему, какие интересные моменты произошли).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7. Поддерживайте у ребенка стремление показать себя с позитивной стороны, никогда не говорите ему такие слова и выражения: «Не высовывайся!», «Не проявляй инициативу, она наказуема!» и т.д.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8. Смотрите с ним передачи, кинофильмы, рассказывающие о людях, прославивших нашу страну, в которой вы живете, позитивно оценивайте их вклад в жизнь общества.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9. Не взращивайте в своем ребенке равнодушие, оно обернется против вас самих.</w:t>
      </w:r>
      <w:r w:rsidRPr="00C41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5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10. Как можно раньше откройте в своем ребенке умение проявлять позитивные эмоции, они станут вашей надеждой в старости!</w:t>
      </w:r>
    </w:p>
    <w:sectPr w:rsidR="00896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577"/>
    <w:rsid w:val="006D283F"/>
    <w:rsid w:val="00896B61"/>
    <w:rsid w:val="00A11E46"/>
    <w:rsid w:val="00C415AD"/>
    <w:rsid w:val="00D9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C6226"/>
  <w15:chartTrackingRefBased/>
  <w15:docId w15:val="{29E0A8A5-E1F8-4207-807D-642002B0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15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8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16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821</Words>
  <Characters>4682</Characters>
  <Application>Microsoft Office Word</Application>
  <DocSecurity>0</DocSecurity>
  <Lines>39</Lines>
  <Paragraphs>10</Paragraphs>
  <ScaleCrop>false</ScaleCrop>
  <Company>SPecialiST RePack</Company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</dc:creator>
  <cp:keywords/>
  <dc:description/>
  <cp:lastModifiedBy>Гульназ</cp:lastModifiedBy>
  <cp:revision>5</cp:revision>
  <dcterms:created xsi:type="dcterms:W3CDTF">2023-12-14T00:53:00Z</dcterms:created>
  <dcterms:modified xsi:type="dcterms:W3CDTF">2023-12-14T01:23:00Z</dcterms:modified>
</cp:coreProperties>
</file>