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426" w:type="dxa"/>
        <w:tblLook w:val="04A0" w:firstRow="1" w:lastRow="0" w:firstColumn="1" w:lastColumn="0" w:noHBand="0" w:noVBand="1"/>
      </w:tblPr>
      <w:tblGrid>
        <w:gridCol w:w="5211"/>
        <w:gridCol w:w="5137"/>
      </w:tblGrid>
      <w:tr w:rsidR="00685160" w:rsidRPr="0053415B" w:rsidTr="00AA1318">
        <w:tc>
          <w:tcPr>
            <w:tcW w:w="5211" w:type="dxa"/>
          </w:tcPr>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КЕЛІСЕМІН</w:t>
            </w:r>
          </w:p>
          <w:p w:rsidR="00685160" w:rsidRDefault="00E0158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w:t>
            </w:r>
          </w:p>
          <w:p w:rsidR="00E0158A" w:rsidRDefault="00E0158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w:t>
            </w:r>
          </w:p>
          <w:p w:rsidR="00E0158A" w:rsidRPr="00685160" w:rsidRDefault="00E0158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әдістемелік кабинет меңгерушісі</w:t>
            </w:r>
          </w:p>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 xml:space="preserve">___________________ </w:t>
            </w:r>
            <w:r w:rsidR="00F06CA8">
              <w:rPr>
                <w:rFonts w:ascii="Times New Roman" w:hAnsi="Times New Roman" w:cs="Times New Roman"/>
                <w:b/>
                <w:bCs/>
                <w:sz w:val="24"/>
                <w:szCs w:val="24"/>
                <w:lang w:val="kk-KZ"/>
              </w:rPr>
              <w:t xml:space="preserve">     </w:t>
            </w:r>
            <w:r w:rsidR="00E0158A" w:rsidRPr="00BE7AB3">
              <w:rPr>
                <w:rFonts w:ascii="Times New Roman" w:hAnsi="Times New Roman" w:cs="Times New Roman"/>
                <w:b/>
                <w:bCs/>
                <w:sz w:val="24"/>
                <w:szCs w:val="24"/>
                <w:lang w:val="kk-KZ"/>
              </w:rPr>
              <w:t>аты-жөні</w:t>
            </w:r>
          </w:p>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«____»______________ 2025 жыл</w:t>
            </w:r>
          </w:p>
          <w:p w:rsidR="00685160" w:rsidRPr="00685160" w:rsidRDefault="00685160" w:rsidP="00436DB8">
            <w:pPr>
              <w:autoSpaceDE w:val="0"/>
              <w:autoSpaceDN w:val="0"/>
              <w:adjustRightInd w:val="0"/>
              <w:contextualSpacing/>
              <w:rPr>
                <w:rFonts w:ascii="Times New Roman" w:hAnsi="Times New Roman" w:cs="Times New Roman"/>
                <w:sz w:val="24"/>
                <w:szCs w:val="24"/>
                <w:lang w:val="kk-KZ"/>
              </w:rPr>
            </w:pPr>
          </w:p>
        </w:tc>
        <w:tc>
          <w:tcPr>
            <w:tcW w:w="5137" w:type="dxa"/>
          </w:tcPr>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БЕКІТЕМІН</w:t>
            </w:r>
          </w:p>
          <w:p w:rsidR="00E0158A" w:rsidRPr="002539FA" w:rsidRDefault="002539FA" w:rsidP="00E0158A">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С.Сейфуллин атындағы №4 </w:t>
            </w:r>
            <w:r w:rsidRPr="002539FA">
              <w:rPr>
                <w:rFonts w:ascii="Times New Roman" w:hAnsi="Times New Roman" w:cs="Times New Roman"/>
                <w:b/>
                <w:bCs/>
                <w:sz w:val="24"/>
                <w:szCs w:val="24"/>
                <w:lang w:val="kk-KZ"/>
              </w:rPr>
              <w:t>IT</w:t>
            </w:r>
          </w:p>
          <w:p w:rsidR="00685160" w:rsidRPr="00685160" w:rsidRDefault="002539F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мектеп-лицейінің </w:t>
            </w:r>
            <w:r w:rsidR="00E0158A">
              <w:rPr>
                <w:rFonts w:ascii="Times New Roman" w:hAnsi="Times New Roman" w:cs="Times New Roman"/>
                <w:b/>
                <w:bCs/>
                <w:sz w:val="24"/>
                <w:szCs w:val="24"/>
                <w:lang w:val="kk-KZ"/>
              </w:rPr>
              <w:t xml:space="preserve"> директоры</w:t>
            </w:r>
          </w:p>
          <w:p w:rsidR="00685160" w:rsidRPr="00685160" w:rsidRDefault="002539F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Рахметов  А.Б. _________________</w:t>
            </w:r>
          </w:p>
          <w:p w:rsidR="00685160" w:rsidRPr="0053415B"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w:t>
            </w:r>
            <w:r w:rsidR="00B2224E">
              <w:rPr>
                <w:rFonts w:ascii="Times New Roman" w:hAnsi="Times New Roman" w:cs="Times New Roman"/>
                <w:b/>
                <w:bCs/>
                <w:sz w:val="24"/>
                <w:szCs w:val="24"/>
                <w:lang w:val="kk-KZ"/>
              </w:rPr>
              <w:t>28</w:t>
            </w:r>
            <w:r w:rsidRPr="00685160">
              <w:rPr>
                <w:rFonts w:ascii="Times New Roman" w:hAnsi="Times New Roman" w:cs="Times New Roman"/>
                <w:b/>
                <w:bCs/>
                <w:sz w:val="24"/>
                <w:szCs w:val="24"/>
                <w:lang w:val="kk-KZ"/>
              </w:rPr>
              <w:t>»</w:t>
            </w:r>
            <w:r w:rsidR="00B2224E">
              <w:rPr>
                <w:rFonts w:ascii="Times New Roman" w:hAnsi="Times New Roman" w:cs="Times New Roman"/>
                <w:b/>
                <w:bCs/>
                <w:sz w:val="24"/>
                <w:szCs w:val="24"/>
                <w:lang w:val="kk-KZ"/>
              </w:rPr>
              <w:t xml:space="preserve">  наурыз</w:t>
            </w:r>
            <w:r w:rsidRPr="0053415B">
              <w:rPr>
                <w:rFonts w:ascii="Times New Roman" w:hAnsi="Times New Roman" w:cs="Times New Roman"/>
                <w:b/>
                <w:bCs/>
                <w:sz w:val="24"/>
                <w:szCs w:val="24"/>
                <w:lang w:val="kk-KZ"/>
              </w:rPr>
              <w:t xml:space="preserve"> 202</w:t>
            </w:r>
            <w:r w:rsidRPr="00685160">
              <w:rPr>
                <w:rFonts w:ascii="Times New Roman" w:hAnsi="Times New Roman" w:cs="Times New Roman"/>
                <w:b/>
                <w:bCs/>
                <w:sz w:val="24"/>
                <w:szCs w:val="24"/>
                <w:lang w:val="kk-KZ"/>
              </w:rPr>
              <w:t>5 жыл</w:t>
            </w:r>
          </w:p>
          <w:p w:rsidR="00685160" w:rsidRPr="00685160" w:rsidRDefault="00685160" w:rsidP="00436DB8">
            <w:pPr>
              <w:autoSpaceDE w:val="0"/>
              <w:autoSpaceDN w:val="0"/>
              <w:adjustRightInd w:val="0"/>
              <w:contextualSpacing/>
              <w:rPr>
                <w:rFonts w:ascii="Times New Roman" w:hAnsi="Times New Roman" w:cs="Times New Roman"/>
                <w:sz w:val="24"/>
                <w:szCs w:val="24"/>
                <w:lang w:val="kk-KZ"/>
              </w:rPr>
            </w:pPr>
          </w:p>
        </w:tc>
      </w:tr>
    </w:tbl>
    <w:p w:rsidR="00055E76" w:rsidRDefault="00055E76" w:rsidP="00055E76">
      <w:pPr>
        <w:jc w:val="center"/>
        <w:rPr>
          <w:rFonts w:ascii="Times New Roman" w:hAnsi="Times New Roman" w:cs="Times New Roman"/>
          <w:b/>
          <w:sz w:val="28"/>
          <w:szCs w:val="28"/>
          <w:lang w:val="kk-KZ"/>
        </w:rPr>
      </w:pPr>
      <w:r w:rsidRPr="00685160">
        <w:rPr>
          <w:rFonts w:ascii="Times New Roman" w:hAnsi="Times New Roman" w:cs="Times New Roman"/>
          <w:b/>
          <w:sz w:val="28"/>
          <w:szCs w:val="28"/>
          <w:lang w:val="kk-KZ"/>
        </w:rPr>
        <w:t>Инновациялық педагогикалық тәжірибені тарату бағдарламасы</w:t>
      </w:r>
    </w:p>
    <w:tbl>
      <w:tblPr>
        <w:tblStyle w:val="a5"/>
        <w:tblW w:w="10207" w:type="dxa"/>
        <w:tblInd w:w="-601" w:type="dxa"/>
        <w:tblLook w:val="04A0" w:firstRow="1" w:lastRow="0" w:firstColumn="1" w:lastColumn="0" w:noHBand="0" w:noVBand="1"/>
      </w:tblPr>
      <w:tblGrid>
        <w:gridCol w:w="5132"/>
        <w:gridCol w:w="5075"/>
      </w:tblGrid>
      <w:tr w:rsidR="00AA1318" w:rsidTr="00A4406A">
        <w:tc>
          <w:tcPr>
            <w:tcW w:w="5132" w:type="dxa"/>
          </w:tcPr>
          <w:p w:rsidR="00AA1318" w:rsidRPr="00E05171" w:rsidRDefault="00AA1318" w:rsidP="00AA1318">
            <w:pPr>
              <w:rPr>
                <w:rFonts w:ascii="Times New Roman" w:hAnsi="Times New Roman" w:cs="Times New Roman"/>
                <w:sz w:val="24"/>
                <w:szCs w:val="24"/>
                <w:lang w:val="kk-KZ"/>
              </w:rPr>
            </w:pPr>
            <w:r w:rsidRPr="00E05171">
              <w:rPr>
                <w:rFonts w:ascii="Times New Roman" w:hAnsi="Times New Roman" w:cs="Times New Roman"/>
                <w:sz w:val="24"/>
                <w:szCs w:val="24"/>
                <w:lang w:val="kk-KZ"/>
              </w:rPr>
              <w:t>Автордың аты-жөні</w:t>
            </w:r>
          </w:p>
        </w:tc>
        <w:tc>
          <w:tcPr>
            <w:tcW w:w="5075" w:type="dxa"/>
          </w:tcPr>
          <w:p w:rsidR="00AA1318" w:rsidRPr="002539FA" w:rsidRDefault="00EB4AE4" w:rsidP="00685160">
            <w:pPr>
              <w:jc w:val="center"/>
              <w:rPr>
                <w:rFonts w:ascii="Times New Roman" w:hAnsi="Times New Roman" w:cs="Times New Roman"/>
                <w:sz w:val="24"/>
                <w:szCs w:val="28"/>
                <w:lang w:val="kk-KZ"/>
              </w:rPr>
            </w:pPr>
            <w:r w:rsidRPr="00EB4AE4">
              <w:rPr>
                <w:rFonts w:ascii="Times New Roman" w:hAnsi="Times New Roman" w:cs="Times New Roman"/>
                <w:sz w:val="24"/>
                <w:szCs w:val="28"/>
                <w:lang w:val="kk-KZ"/>
              </w:rPr>
              <w:t>Медеуов Дәулет Болысбекұлы</w:t>
            </w:r>
            <w:bookmarkStart w:id="0" w:name="_GoBack"/>
            <w:bookmarkEnd w:id="0"/>
          </w:p>
        </w:tc>
      </w:tr>
      <w:tr w:rsidR="00AA1318" w:rsidRPr="00EB4AE4" w:rsidTr="00A4406A">
        <w:tc>
          <w:tcPr>
            <w:tcW w:w="5132" w:type="dxa"/>
          </w:tcPr>
          <w:p w:rsidR="00AA1318" w:rsidRPr="00E05171" w:rsidRDefault="00AA1318" w:rsidP="00AA1318">
            <w:pPr>
              <w:rPr>
                <w:rFonts w:ascii="Times New Roman" w:hAnsi="Times New Roman" w:cs="Times New Roman"/>
                <w:sz w:val="24"/>
                <w:szCs w:val="24"/>
                <w:lang w:val="kk-KZ"/>
              </w:rPr>
            </w:pPr>
            <w:r w:rsidRPr="00E05171">
              <w:rPr>
                <w:rFonts w:ascii="Times New Roman" w:hAnsi="Times New Roman" w:cs="Times New Roman"/>
                <w:sz w:val="24"/>
                <w:szCs w:val="24"/>
                <w:lang w:val="kk-KZ"/>
              </w:rPr>
              <w:t>Ауданы, мектебі</w:t>
            </w:r>
          </w:p>
        </w:tc>
        <w:tc>
          <w:tcPr>
            <w:tcW w:w="5075" w:type="dxa"/>
          </w:tcPr>
          <w:p w:rsidR="00AA1318" w:rsidRPr="002539FA" w:rsidRDefault="0053415B" w:rsidP="00B2224E">
            <w:pPr>
              <w:jc w:val="center"/>
              <w:rPr>
                <w:rFonts w:ascii="Times New Roman" w:hAnsi="Times New Roman" w:cs="Times New Roman"/>
                <w:sz w:val="24"/>
                <w:szCs w:val="28"/>
                <w:lang w:val="kk-KZ"/>
              </w:rPr>
            </w:pPr>
            <w:r w:rsidRPr="002539FA">
              <w:rPr>
                <w:rFonts w:ascii="Times New Roman" w:hAnsi="Times New Roman" w:cs="Times New Roman"/>
                <w:sz w:val="24"/>
                <w:szCs w:val="28"/>
                <w:lang w:val="kk-KZ"/>
              </w:rPr>
              <w:t>Қызылорда қаласы</w:t>
            </w:r>
            <w:r w:rsidR="00B2224E">
              <w:rPr>
                <w:rFonts w:ascii="Times New Roman" w:hAnsi="Times New Roman" w:cs="Times New Roman"/>
                <w:sz w:val="24"/>
                <w:szCs w:val="28"/>
                <w:lang w:val="kk-KZ"/>
              </w:rPr>
              <w:t xml:space="preserve">  </w:t>
            </w:r>
            <w:r w:rsidR="00B2224E" w:rsidRPr="00B2224E">
              <w:rPr>
                <w:rFonts w:ascii="Times New Roman" w:hAnsi="Times New Roman" w:cs="Times New Roman"/>
                <w:sz w:val="24"/>
                <w:szCs w:val="28"/>
                <w:lang w:val="kk-KZ"/>
              </w:rPr>
              <w:t>С.Сейфуллин атындағы №4 IT</w:t>
            </w:r>
            <w:r w:rsidR="00B2224E">
              <w:rPr>
                <w:rFonts w:ascii="Times New Roman" w:hAnsi="Times New Roman" w:cs="Times New Roman"/>
                <w:sz w:val="24"/>
                <w:szCs w:val="28"/>
                <w:lang w:val="kk-KZ"/>
              </w:rPr>
              <w:t xml:space="preserve">  </w:t>
            </w:r>
            <w:r w:rsidR="00B2224E" w:rsidRPr="00B2224E">
              <w:rPr>
                <w:rFonts w:ascii="Times New Roman" w:hAnsi="Times New Roman" w:cs="Times New Roman"/>
                <w:sz w:val="24"/>
                <w:szCs w:val="28"/>
                <w:lang w:val="kk-KZ"/>
              </w:rPr>
              <w:t>мектеп-лицейі</w:t>
            </w:r>
          </w:p>
        </w:tc>
      </w:tr>
      <w:tr w:rsidR="00AA1318" w:rsidTr="00A4406A">
        <w:tc>
          <w:tcPr>
            <w:tcW w:w="5132" w:type="dxa"/>
          </w:tcPr>
          <w:p w:rsidR="00AA1318" w:rsidRPr="00E05171" w:rsidRDefault="00AA1318" w:rsidP="00AA1318">
            <w:pPr>
              <w:rPr>
                <w:rFonts w:ascii="Times New Roman" w:hAnsi="Times New Roman" w:cs="Times New Roman"/>
                <w:sz w:val="24"/>
                <w:szCs w:val="24"/>
                <w:lang w:val="kk-KZ"/>
              </w:rPr>
            </w:pPr>
            <w:r w:rsidRPr="00E05171">
              <w:rPr>
                <w:rFonts w:ascii="Times New Roman" w:hAnsi="Times New Roman" w:cs="Times New Roman"/>
                <w:sz w:val="24"/>
                <w:szCs w:val="24"/>
                <w:lang w:val="kk-KZ"/>
              </w:rPr>
              <w:t>Пәні</w:t>
            </w:r>
            <w:r w:rsidR="00A34658" w:rsidRPr="00E05171">
              <w:rPr>
                <w:rFonts w:ascii="Times New Roman" w:hAnsi="Times New Roman" w:cs="Times New Roman"/>
                <w:sz w:val="24"/>
                <w:szCs w:val="24"/>
                <w:lang w:val="kk-KZ"/>
              </w:rPr>
              <w:t xml:space="preserve"> немесе қызметі</w:t>
            </w:r>
          </w:p>
        </w:tc>
        <w:tc>
          <w:tcPr>
            <w:tcW w:w="5075" w:type="dxa"/>
          </w:tcPr>
          <w:p w:rsidR="00AA1318" w:rsidRPr="002539FA" w:rsidRDefault="00F042BC" w:rsidP="00685160">
            <w:pPr>
              <w:jc w:val="center"/>
              <w:rPr>
                <w:rFonts w:ascii="Times New Roman" w:hAnsi="Times New Roman" w:cs="Times New Roman"/>
                <w:sz w:val="24"/>
                <w:szCs w:val="28"/>
                <w:lang w:val="kk-KZ"/>
              </w:rPr>
            </w:pPr>
            <w:r>
              <w:rPr>
                <w:rFonts w:ascii="Times New Roman" w:hAnsi="Times New Roman" w:cs="Times New Roman"/>
                <w:sz w:val="24"/>
                <w:szCs w:val="28"/>
                <w:lang w:val="kk-KZ"/>
              </w:rPr>
              <w:t>Дене шынықтыру пәні мұғалімі</w:t>
            </w:r>
          </w:p>
        </w:tc>
      </w:tr>
      <w:tr w:rsidR="00AA1318" w:rsidTr="00A4406A">
        <w:tc>
          <w:tcPr>
            <w:tcW w:w="5132" w:type="dxa"/>
          </w:tcPr>
          <w:p w:rsidR="00AA1318" w:rsidRPr="00E05171" w:rsidRDefault="00AA1318" w:rsidP="00AA1318">
            <w:pPr>
              <w:pStyle w:val="a3"/>
              <w:shd w:val="clear" w:color="auto" w:fill="FFFFFF"/>
              <w:spacing w:before="0" w:beforeAutospacing="0" w:after="0" w:afterAutospacing="0"/>
              <w:contextualSpacing/>
              <w:rPr>
                <w:lang w:val="kk-KZ"/>
              </w:rPr>
            </w:pPr>
            <w:r w:rsidRPr="00E05171">
              <w:rPr>
                <w:lang w:val="kk-KZ"/>
              </w:rPr>
              <w:t>Санаты</w:t>
            </w:r>
          </w:p>
        </w:tc>
        <w:tc>
          <w:tcPr>
            <w:tcW w:w="5075" w:type="dxa"/>
          </w:tcPr>
          <w:p w:rsidR="00AA1318" w:rsidRPr="002539FA" w:rsidRDefault="0053415B" w:rsidP="00685160">
            <w:pPr>
              <w:jc w:val="center"/>
              <w:rPr>
                <w:rFonts w:ascii="Times New Roman" w:hAnsi="Times New Roman" w:cs="Times New Roman"/>
                <w:sz w:val="24"/>
                <w:szCs w:val="28"/>
                <w:lang w:val="kk-KZ"/>
              </w:rPr>
            </w:pPr>
            <w:r w:rsidRPr="002539FA">
              <w:rPr>
                <w:rFonts w:ascii="Times New Roman" w:hAnsi="Times New Roman" w:cs="Times New Roman"/>
                <w:sz w:val="24"/>
                <w:szCs w:val="28"/>
                <w:lang w:val="kk-KZ"/>
              </w:rPr>
              <w:t>Педагог-зерттеуші</w:t>
            </w:r>
          </w:p>
        </w:tc>
      </w:tr>
      <w:tr w:rsidR="004B49DF" w:rsidRPr="00EB4AE4" w:rsidTr="00A4406A">
        <w:tc>
          <w:tcPr>
            <w:tcW w:w="5132" w:type="dxa"/>
          </w:tcPr>
          <w:p w:rsidR="004B49DF" w:rsidRPr="00E05171" w:rsidRDefault="004B49DF" w:rsidP="00AA1318">
            <w:pPr>
              <w:pStyle w:val="a3"/>
              <w:shd w:val="clear" w:color="auto" w:fill="FFFFFF"/>
              <w:spacing w:before="0" w:beforeAutospacing="0" w:after="0" w:afterAutospacing="0"/>
              <w:contextualSpacing/>
              <w:rPr>
                <w:lang w:val="kk-KZ"/>
              </w:rPr>
            </w:pPr>
            <w:r w:rsidRPr="00E05171">
              <w:rPr>
                <w:lang w:val="kk-KZ"/>
              </w:rPr>
              <w:t>Тақырыбы</w:t>
            </w:r>
          </w:p>
        </w:tc>
        <w:tc>
          <w:tcPr>
            <w:tcW w:w="5075" w:type="dxa"/>
          </w:tcPr>
          <w:p w:rsidR="004B49DF" w:rsidRPr="002539FA" w:rsidRDefault="00F042BC" w:rsidP="00F042BC">
            <w:pPr>
              <w:jc w:val="center"/>
              <w:rPr>
                <w:rFonts w:ascii="Times New Roman" w:hAnsi="Times New Roman" w:cs="Times New Roman"/>
                <w:sz w:val="24"/>
                <w:szCs w:val="28"/>
                <w:lang w:val="kk-KZ"/>
              </w:rPr>
            </w:pPr>
            <w:r w:rsidRPr="00F042BC">
              <w:rPr>
                <w:rFonts w:ascii="Times New Roman" w:hAnsi="Times New Roman" w:cs="Times New Roman"/>
                <w:sz w:val="24"/>
                <w:szCs w:val="28"/>
                <w:lang w:val="kk-KZ"/>
              </w:rPr>
              <w:t xml:space="preserve">Дене шынықтыру сабағында қолданылатын - қозғалмалы </w:t>
            </w:r>
            <w:r>
              <w:rPr>
                <w:rFonts w:ascii="Times New Roman" w:hAnsi="Times New Roman" w:cs="Times New Roman"/>
                <w:sz w:val="24"/>
                <w:szCs w:val="28"/>
                <w:lang w:val="kk-KZ"/>
              </w:rPr>
              <w:t xml:space="preserve"> </w:t>
            </w:r>
            <w:r w:rsidRPr="00F042BC">
              <w:rPr>
                <w:rFonts w:ascii="Times New Roman" w:hAnsi="Times New Roman" w:cs="Times New Roman"/>
                <w:sz w:val="24"/>
                <w:szCs w:val="28"/>
                <w:lang w:val="kk-KZ"/>
              </w:rPr>
              <w:t>ойындар</w:t>
            </w:r>
          </w:p>
        </w:tc>
      </w:tr>
      <w:tr w:rsidR="00A150C6" w:rsidTr="00A4406A">
        <w:tc>
          <w:tcPr>
            <w:tcW w:w="5132" w:type="dxa"/>
          </w:tcPr>
          <w:p w:rsidR="00A150C6" w:rsidRPr="00E05171" w:rsidRDefault="00A150C6" w:rsidP="00A150C6">
            <w:pPr>
              <w:rPr>
                <w:rFonts w:ascii="Times New Roman" w:hAnsi="Times New Roman" w:cs="Times New Roman"/>
                <w:i/>
                <w:sz w:val="24"/>
                <w:szCs w:val="24"/>
                <w:lang w:val="kk-KZ"/>
              </w:rPr>
            </w:pPr>
            <w:r w:rsidRPr="00E05171">
              <w:rPr>
                <w:rFonts w:ascii="Times New Roman" w:hAnsi="Times New Roman" w:cs="Times New Roman"/>
                <w:sz w:val="24"/>
                <w:szCs w:val="24"/>
                <w:lang w:val="kk-KZ"/>
              </w:rPr>
              <w:t>Түрі (</w:t>
            </w:r>
            <w:r w:rsidRPr="00E05171">
              <w:rPr>
                <w:rFonts w:ascii="Times New Roman" w:hAnsi="Times New Roman" w:cs="Times New Roman"/>
                <w:i/>
                <w:sz w:val="24"/>
                <w:szCs w:val="24"/>
                <w:lang w:val="kk-KZ"/>
              </w:rPr>
              <w:t>бағдарлама немесе әдістемелік құрал, әдістемелік ұсыныс, жинақ т.б)</w:t>
            </w:r>
          </w:p>
        </w:tc>
        <w:tc>
          <w:tcPr>
            <w:tcW w:w="5075" w:type="dxa"/>
          </w:tcPr>
          <w:p w:rsidR="00A150C6" w:rsidRPr="002539FA" w:rsidRDefault="0053415B" w:rsidP="00685160">
            <w:pPr>
              <w:jc w:val="center"/>
              <w:rPr>
                <w:rFonts w:ascii="Times New Roman" w:hAnsi="Times New Roman" w:cs="Times New Roman"/>
                <w:sz w:val="24"/>
                <w:szCs w:val="28"/>
                <w:lang w:val="kk-KZ"/>
              </w:rPr>
            </w:pPr>
            <w:r w:rsidRPr="002539FA">
              <w:rPr>
                <w:rFonts w:ascii="Times New Roman" w:hAnsi="Times New Roman" w:cs="Times New Roman"/>
                <w:sz w:val="24"/>
                <w:szCs w:val="28"/>
                <w:lang w:val="kk-KZ"/>
              </w:rPr>
              <w:t>Авторлық бағдарлама</w:t>
            </w:r>
          </w:p>
        </w:tc>
      </w:tr>
      <w:tr w:rsidR="00A150C6" w:rsidTr="00A4406A">
        <w:tc>
          <w:tcPr>
            <w:tcW w:w="5132" w:type="dxa"/>
          </w:tcPr>
          <w:p w:rsidR="00A150C6" w:rsidRPr="00E05171" w:rsidRDefault="00A150C6" w:rsidP="00AA1318">
            <w:pPr>
              <w:pStyle w:val="a3"/>
              <w:shd w:val="clear" w:color="auto" w:fill="FFFFFF"/>
              <w:spacing w:before="0" w:beforeAutospacing="0" w:after="0" w:afterAutospacing="0"/>
              <w:contextualSpacing/>
              <w:rPr>
                <w:lang w:val="kk-KZ"/>
              </w:rPr>
            </w:pPr>
            <w:r w:rsidRPr="00E05171">
              <w:rPr>
                <w:lang w:val="kk-KZ"/>
              </w:rPr>
              <w:t>Тәжірибені тарату нысаны (</w:t>
            </w:r>
            <w:r w:rsidRPr="00E05171">
              <w:rPr>
                <w:i/>
                <w:lang w:val="kk-KZ"/>
              </w:rPr>
              <w:t>семинар, шеберлік сабағы, конференция, шығармашылық шеберхана, тренинг т.</w:t>
            </w:r>
            <w:r w:rsidR="00E05171">
              <w:rPr>
                <w:i/>
                <w:lang w:val="kk-KZ"/>
              </w:rPr>
              <w:t>б)</w:t>
            </w:r>
          </w:p>
        </w:tc>
        <w:tc>
          <w:tcPr>
            <w:tcW w:w="5075" w:type="dxa"/>
          </w:tcPr>
          <w:p w:rsidR="00A150C6" w:rsidRPr="002539FA" w:rsidRDefault="0053415B" w:rsidP="00685160">
            <w:pPr>
              <w:jc w:val="center"/>
              <w:rPr>
                <w:rFonts w:ascii="Times New Roman" w:hAnsi="Times New Roman" w:cs="Times New Roman"/>
                <w:sz w:val="24"/>
                <w:szCs w:val="28"/>
                <w:lang w:val="kk-KZ"/>
              </w:rPr>
            </w:pPr>
            <w:r w:rsidRPr="002539FA">
              <w:rPr>
                <w:rFonts w:ascii="Times New Roman" w:hAnsi="Times New Roman" w:cs="Times New Roman"/>
                <w:sz w:val="24"/>
                <w:szCs w:val="28"/>
                <w:lang w:val="kk-KZ"/>
              </w:rPr>
              <w:t xml:space="preserve">Конференция </w:t>
            </w:r>
          </w:p>
        </w:tc>
      </w:tr>
      <w:tr w:rsidR="00AA1318" w:rsidTr="00A4406A">
        <w:tc>
          <w:tcPr>
            <w:tcW w:w="5132" w:type="dxa"/>
          </w:tcPr>
          <w:p w:rsidR="00AA1318" w:rsidRPr="00E05171" w:rsidRDefault="00197413" w:rsidP="00AA1318">
            <w:pPr>
              <w:pStyle w:val="a3"/>
              <w:shd w:val="clear" w:color="auto" w:fill="FFFFFF"/>
              <w:spacing w:before="0" w:beforeAutospacing="0" w:after="0" w:afterAutospacing="0"/>
              <w:contextualSpacing/>
              <w:rPr>
                <w:lang w:val="kk-KZ"/>
              </w:rPr>
            </w:pPr>
            <w:r>
              <w:rPr>
                <w:lang w:val="kk-KZ"/>
              </w:rPr>
              <w:t>Мақсатты</w:t>
            </w:r>
            <w:r w:rsidR="00A34658" w:rsidRPr="00E05171">
              <w:rPr>
                <w:lang w:val="kk-KZ"/>
              </w:rPr>
              <w:t xml:space="preserve"> аудиториясы</w:t>
            </w:r>
          </w:p>
        </w:tc>
        <w:tc>
          <w:tcPr>
            <w:tcW w:w="5075" w:type="dxa"/>
          </w:tcPr>
          <w:p w:rsidR="00AA1318" w:rsidRPr="00B2224E" w:rsidRDefault="00B2224E" w:rsidP="00685160">
            <w:pPr>
              <w:jc w:val="center"/>
              <w:rPr>
                <w:rFonts w:ascii="Times New Roman" w:hAnsi="Times New Roman" w:cs="Times New Roman"/>
                <w:sz w:val="28"/>
                <w:szCs w:val="28"/>
                <w:lang w:val="kk-KZ"/>
              </w:rPr>
            </w:pPr>
            <w:r w:rsidRPr="00B2224E">
              <w:rPr>
                <w:rFonts w:ascii="Times New Roman" w:hAnsi="Times New Roman" w:cs="Times New Roman"/>
                <w:sz w:val="24"/>
                <w:szCs w:val="28"/>
                <w:lang w:val="kk-KZ"/>
              </w:rPr>
              <w:t>Мектеп педагогтері</w:t>
            </w:r>
          </w:p>
        </w:tc>
      </w:tr>
    </w:tbl>
    <w:p w:rsidR="00206674" w:rsidRPr="00804DBB" w:rsidRDefault="00200B2D" w:rsidP="00206674">
      <w:pPr>
        <w:shd w:val="clear" w:color="auto" w:fill="FFFFFF"/>
        <w:spacing w:after="15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Ө</w:t>
      </w:r>
      <w:r w:rsidRPr="007E7437">
        <w:rPr>
          <w:rFonts w:ascii="Times New Roman" w:eastAsia="Times New Roman" w:hAnsi="Times New Roman" w:cs="Times New Roman"/>
          <w:b/>
          <w:bCs/>
          <w:iCs/>
          <w:color w:val="000000"/>
          <w:sz w:val="24"/>
          <w:szCs w:val="24"/>
          <w:lang w:val="kk-KZ" w:eastAsia="ru-RU"/>
        </w:rPr>
        <w:t>ткізу жоспары</w:t>
      </w:r>
      <w:r>
        <w:rPr>
          <w:rFonts w:ascii="Times New Roman" w:eastAsia="Times New Roman" w:hAnsi="Times New Roman" w:cs="Times New Roman"/>
          <w:b/>
          <w:bCs/>
          <w:iCs/>
          <w:color w:val="000000"/>
          <w:sz w:val="24"/>
          <w:szCs w:val="24"/>
          <w:lang w:val="kk-KZ" w:eastAsia="ru-RU"/>
        </w:rPr>
        <w:t xml:space="preserve"> /</w:t>
      </w:r>
      <w:r w:rsidRPr="00F74B0C">
        <w:rPr>
          <w:rFonts w:ascii="Times New Roman" w:eastAsia="Times New Roman" w:hAnsi="Times New Roman" w:cs="Times New Roman"/>
          <w:b/>
          <w:bCs/>
          <w:iCs/>
          <w:color w:val="000000"/>
          <w:sz w:val="24"/>
          <w:szCs w:val="24"/>
          <w:lang w:val="kk-KZ" w:eastAsia="ru-RU"/>
        </w:rPr>
        <w:t xml:space="preserve"> </w:t>
      </w:r>
      <w:r w:rsidR="00F74B0C" w:rsidRPr="00F74B0C">
        <w:rPr>
          <w:rFonts w:ascii="Times New Roman" w:eastAsia="Times New Roman" w:hAnsi="Times New Roman" w:cs="Times New Roman"/>
          <w:b/>
          <w:bCs/>
          <w:iCs/>
          <w:color w:val="000000"/>
          <w:sz w:val="24"/>
          <w:szCs w:val="24"/>
          <w:lang w:val="kk-KZ" w:eastAsia="ru-RU"/>
        </w:rPr>
        <w:t xml:space="preserve">План проведения </w:t>
      </w:r>
    </w:p>
    <w:tbl>
      <w:tblPr>
        <w:tblW w:w="10207" w:type="dxa"/>
        <w:tblInd w:w="-594"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418"/>
        <w:gridCol w:w="1843"/>
        <w:gridCol w:w="5103"/>
        <w:gridCol w:w="1843"/>
      </w:tblGrid>
      <w:tr w:rsidR="00200B2D" w:rsidRPr="007E7437"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Бөлінген уақыт</w:t>
            </w:r>
          </w:p>
          <w:p w:rsidR="00D53303" w:rsidRPr="00804DBB" w:rsidRDefault="00F74B0C"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Время</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Кезеңдері</w:t>
            </w:r>
          </w:p>
          <w:p w:rsidR="00D53303" w:rsidRPr="00804DBB" w:rsidRDefault="00F74B0C"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Этапы</w:t>
            </w: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Мазмұны</w:t>
            </w:r>
          </w:p>
          <w:p w:rsidR="00D53303" w:rsidRPr="00804DBB" w:rsidRDefault="00F74B0C"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Содержание</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D53303" w:rsidRPr="007E7437" w:rsidRDefault="00E7654F" w:rsidP="0053415B">
            <w:pPr>
              <w:spacing w:after="0" w:line="240" w:lineRule="auto"/>
              <w:jc w:val="center"/>
              <w:rPr>
                <w:rFonts w:ascii="Times New Roman" w:eastAsia="Times New Roman" w:hAnsi="Times New Roman" w:cs="Times New Roman"/>
                <w:color w:val="000000"/>
                <w:sz w:val="24"/>
                <w:szCs w:val="24"/>
                <w:lang w:val="kk-KZ" w:eastAsia="ru-RU"/>
              </w:rPr>
            </w:pPr>
            <w:r w:rsidRPr="007E7437">
              <w:rPr>
                <w:rFonts w:ascii="Times New Roman" w:eastAsia="Times New Roman" w:hAnsi="Times New Roman" w:cs="Times New Roman"/>
                <w:color w:val="000000"/>
                <w:sz w:val="24"/>
                <w:szCs w:val="24"/>
                <w:lang w:val="kk-KZ" w:eastAsia="ru-RU"/>
              </w:rPr>
              <w:t>Демонстрация</w:t>
            </w:r>
          </w:p>
        </w:tc>
      </w:tr>
      <w:tr w:rsidR="00200B2D" w:rsidRPr="007E7437"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804DBB" w:rsidRDefault="00D53303" w:rsidP="0053415B">
            <w:pPr>
              <w:spacing w:after="0" w:line="240" w:lineRule="auto"/>
              <w:rPr>
                <w:rFonts w:ascii="Times New Roman" w:eastAsia="Times New Roman" w:hAnsi="Times New Roman" w:cs="Times New Roman"/>
                <w:color w:val="000000"/>
                <w:sz w:val="24"/>
                <w:szCs w:val="24"/>
                <w:lang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Кіріспе бөлімі</w:t>
            </w:r>
          </w:p>
          <w:p w:rsidR="00D53303" w:rsidRPr="00804DBB" w:rsidRDefault="00D53303" w:rsidP="0053415B">
            <w:pPr>
              <w:spacing w:after="0" w:line="240" w:lineRule="auto"/>
              <w:rPr>
                <w:rFonts w:ascii="Times New Roman" w:eastAsia="Times New Roman" w:hAnsi="Times New Roman" w:cs="Times New Roman"/>
                <w:color w:val="000000"/>
                <w:sz w:val="24"/>
                <w:szCs w:val="24"/>
                <w:lang w:val="kk-KZ" w:eastAsia="ru-RU"/>
              </w:rPr>
            </w:pP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042BC" w:rsidRPr="00F042BC" w:rsidRDefault="00F042BC" w:rsidP="00F042BC">
            <w:pPr>
              <w:spacing w:after="0" w:line="240" w:lineRule="auto"/>
              <w:ind w:firstLine="709"/>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Бұл бағдарлама мектеп оқушыларына дене шынықтыру пәніне қосымша оқу курсы ретінде ұсынылады. Бағдарламаның ерекшелігі өтілетін тақырыптар жалпы оқу бағдарламасында қамтылмаған және оқушылардың жалпыеңбектік білім алып, кәсіби өзін-өзі анықтауы мен қазіргі заманғы әлеуметтік-экономикалық жағдайларға бейімделуіне мүмкіндік жасайды.</w:t>
            </w:r>
          </w:p>
          <w:p w:rsidR="00F042BC" w:rsidRPr="00F042BC" w:rsidRDefault="00F042BC" w:rsidP="00F042BC">
            <w:pPr>
              <w:spacing w:after="0" w:line="240" w:lineRule="auto"/>
              <w:ind w:firstLine="709"/>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 xml:space="preserve">«Дене шынықтыру сабағында қолданылатын – қозғалмалы ойындар» авторлық бағдарламасын оқу барысында оқушылар өздерінің спортқа деген қызығушылықтарының қалыптасуына жағдай жасай отырып, денсаулық сақтаудың мәні мен мазмұнын оқып – үйренеді. Аталған курсты оқу арқылы жас ұрпақтың бойында денсаулығын нығайтуға деген дұрыс көзқарастың қалыптасуына мүмкіндік береді.  Шығармашылық еңбек, жобалай және жоспарлай білу, жаңа технологияны игеру, жауапты шешімдерді қабылдау және тәуекелге бару заман ағысы, уақыт талабы. </w:t>
            </w:r>
          </w:p>
          <w:p w:rsidR="00D53303" w:rsidRPr="00F042BC" w:rsidRDefault="00F042BC" w:rsidP="00F042BC">
            <w:pPr>
              <w:spacing w:after="0" w:line="240" w:lineRule="auto"/>
              <w:ind w:firstLine="709"/>
              <w:jc w:val="both"/>
              <w:rPr>
                <w:rFonts w:ascii="Times New Roman" w:eastAsia="Times New Roman" w:hAnsi="Times New Roman" w:cs="Times New Roman"/>
                <w:color w:val="000000"/>
                <w:sz w:val="24"/>
                <w:szCs w:val="24"/>
                <w:lang w:val="kk-KZ" w:eastAsia="ru-RU"/>
              </w:rPr>
            </w:pPr>
            <w:r w:rsidRPr="00F042BC">
              <w:rPr>
                <w:rFonts w:ascii="Times New Roman" w:hAnsi="Times New Roman" w:cs="Times New Roman"/>
                <w:color w:val="000000" w:themeColor="text1"/>
                <w:sz w:val="24"/>
                <w:szCs w:val="24"/>
                <w:lang w:val="kk-KZ"/>
              </w:rPr>
              <w:lastRenderedPageBreak/>
              <w:t>Курсты оқу барысында экономикалық білімге көп көңіл бөлінеді. Президенттің егеменді және жан-жақты дамыған мемлекетті  қалыптастырудағы рөлін оқып – үйренуге ерекше маңыз берілген.</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1B2971" w:rsidRDefault="001B2971" w:rsidP="0053415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Таныстырылым</w:t>
            </w:r>
          </w:p>
          <w:p w:rsidR="00D53303" w:rsidRPr="007E7437" w:rsidRDefault="00D53303" w:rsidP="0053415B">
            <w:pPr>
              <w:spacing w:after="0" w:line="240" w:lineRule="auto"/>
              <w:rPr>
                <w:rFonts w:ascii="Times New Roman" w:eastAsia="Times New Roman" w:hAnsi="Times New Roman" w:cs="Times New Roman"/>
                <w:color w:val="000000"/>
                <w:sz w:val="24"/>
                <w:szCs w:val="24"/>
                <w:lang w:val="kk-KZ" w:eastAsia="ru-RU"/>
              </w:rPr>
            </w:pPr>
          </w:p>
        </w:tc>
      </w:tr>
      <w:tr w:rsidR="00200B2D" w:rsidRPr="007E7437"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804DBB" w:rsidRDefault="00D53303" w:rsidP="0053415B">
            <w:pPr>
              <w:spacing w:after="0" w:line="240" w:lineRule="auto"/>
              <w:rPr>
                <w:rFonts w:ascii="Times New Roman" w:eastAsia="Times New Roman" w:hAnsi="Times New Roman" w:cs="Times New Roman"/>
                <w:color w:val="000000"/>
                <w:sz w:val="24"/>
                <w:szCs w:val="24"/>
                <w:lang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Түсіндіру бөлімі</w:t>
            </w:r>
          </w:p>
          <w:p w:rsidR="00D53303" w:rsidRPr="00804DBB" w:rsidRDefault="00D53303" w:rsidP="0053415B">
            <w:pPr>
              <w:spacing w:after="0" w:line="240" w:lineRule="auto"/>
              <w:rPr>
                <w:rFonts w:ascii="Times New Roman" w:eastAsia="Times New Roman" w:hAnsi="Times New Roman" w:cs="Times New Roman"/>
                <w:color w:val="000000"/>
                <w:sz w:val="24"/>
                <w:szCs w:val="24"/>
                <w:lang w:eastAsia="ru-RU"/>
              </w:rPr>
            </w:pP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F042BC" w:rsidRPr="00F042BC" w:rsidRDefault="00F042BC" w:rsidP="00F042BC">
            <w:pPr>
              <w:spacing w:after="0" w:line="240" w:lineRule="auto"/>
              <w:ind w:firstLine="709"/>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«Дене шынықтыру сабағында қолданылатын – қозғалмалы ойындар» тақырыбындағы авторлық бағдарламаның  мақсаты:</w:t>
            </w:r>
          </w:p>
          <w:p w:rsidR="00F042BC" w:rsidRPr="00F042BC" w:rsidRDefault="00F042BC" w:rsidP="00F042BC">
            <w:pPr>
              <w:spacing w:after="0" w:line="240" w:lineRule="auto"/>
              <w:ind w:firstLine="709"/>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Oқушылардың физикалық белсенділігін арттыру, дене шынықтыруды қызықты әрі тиімді түрде ұйымдастыру арқылы олардың денсаулығын нығайту. Сонымен қатар, қозғалмалы ойындар арқылы балалардың үйлесімді дамуын, командалық жұмыс дағдыларын, шыдамдылықты, координация мен жылдамдықты дамыту көзделеді. Бағдарлама оқушылардың денсаулықтарын жақсартып қана қоймай, оларды дұрыс өмір салтына тәрбиелеуге бағытталған.</w:t>
            </w:r>
          </w:p>
          <w:p w:rsidR="00F042BC" w:rsidRPr="00F042BC" w:rsidRDefault="00F042BC" w:rsidP="00F042BC">
            <w:pPr>
              <w:spacing w:after="0" w:line="240" w:lineRule="auto"/>
              <w:ind w:firstLine="709"/>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«Дене шынықтыру сабағында қолданылатын – қозғалмалы ойындар» авторлық бағдарламаның  міндеттері:</w:t>
            </w:r>
          </w:p>
          <w:p w:rsidR="00F042BC" w:rsidRPr="00F042BC" w:rsidRDefault="00F042BC" w:rsidP="00F042BC">
            <w:pPr>
              <w:pStyle w:val="a3"/>
              <w:spacing w:before="0" w:beforeAutospacing="0" w:after="0" w:afterAutospacing="0"/>
              <w:jc w:val="both"/>
              <w:rPr>
                <w:lang w:val="kk-KZ"/>
              </w:rPr>
            </w:pPr>
            <w:r w:rsidRPr="00F042BC">
              <w:rPr>
                <w:lang w:val="kk-KZ"/>
              </w:rPr>
              <w:t xml:space="preserve">-  </w:t>
            </w:r>
            <w:r w:rsidRPr="00F042BC">
              <w:rPr>
                <w:rStyle w:val="a9"/>
                <w:rFonts w:eastAsiaTheme="majorEastAsia"/>
                <w:lang w:val="kk-KZ"/>
              </w:rPr>
              <w:t>Физикалық дағдыларды дамыту:</w:t>
            </w:r>
            <w:r w:rsidRPr="00F042BC">
              <w:rPr>
                <w:lang w:val="kk-KZ"/>
              </w:rPr>
              <w:t xml:space="preserve"> Оқушылардың дене шынықтыру жаттығулары мен қозғалмалы ойындар арқылы күш, жылдамдық, төзімділік, үйлесімділік секілді физикалық дағдыларын дамыту.</w:t>
            </w:r>
          </w:p>
          <w:p w:rsidR="00F042BC" w:rsidRPr="00F042BC" w:rsidRDefault="00F042BC" w:rsidP="00F042BC">
            <w:pPr>
              <w:pStyle w:val="a3"/>
              <w:spacing w:before="0" w:beforeAutospacing="0" w:after="0" w:afterAutospacing="0"/>
              <w:jc w:val="both"/>
              <w:rPr>
                <w:lang w:val="kk-KZ"/>
              </w:rPr>
            </w:pPr>
            <w:r w:rsidRPr="00F042BC">
              <w:rPr>
                <w:lang w:val="kk-KZ"/>
              </w:rPr>
              <w:t xml:space="preserve">-  </w:t>
            </w:r>
            <w:r w:rsidRPr="00F042BC">
              <w:rPr>
                <w:rStyle w:val="a9"/>
                <w:rFonts w:eastAsiaTheme="majorEastAsia"/>
                <w:lang w:val="kk-KZ"/>
              </w:rPr>
              <w:t>Командалық жұмыс дағдыларын қалыптастыру:</w:t>
            </w:r>
            <w:r w:rsidRPr="00F042BC">
              <w:rPr>
                <w:lang w:val="kk-KZ"/>
              </w:rPr>
              <w:t xml:space="preserve"> Балалардың топтық ойындарда бірлесіп жұмыс істеу дағдыларын дамыту, өзара қарым-қатынас, командалық рух және жауапкершілік сезімін тәрбиелеу.</w:t>
            </w:r>
          </w:p>
          <w:p w:rsidR="00F042BC" w:rsidRPr="00F042BC" w:rsidRDefault="00F042BC" w:rsidP="00F042BC">
            <w:pPr>
              <w:pStyle w:val="a3"/>
              <w:spacing w:before="0" w:beforeAutospacing="0" w:after="0" w:afterAutospacing="0"/>
              <w:jc w:val="both"/>
              <w:rPr>
                <w:lang w:val="kk-KZ"/>
              </w:rPr>
            </w:pPr>
            <w:r w:rsidRPr="00F042BC">
              <w:rPr>
                <w:lang w:val="kk-KZ"/>
              </w:rPr>
              <w:t xml:space="preserve">-  </w:t>
            </w:r>
            <w:r w:rsidRPr="00F042BC">
              <w:rPr>
                <w:rStyle w:val="a9"/>
                <w:rFonts w:eastAsiaTheme="majorEastAsia"/>
                <w:lang w:val="kk-KZ"/>
              </w:rPr>
              <w:t>Денсаулықты нығайту:</w:t>
            </w:r>
            <w:r w:rsidRPr="00F042BC">
              <w:rPr>
                <w:lang w:val="kk-KZ"/>
              </w:rPr>
              <w:t xml:space="preserve"> Қозғалмалы ойындар арқылы оқушылардың денсаулығын жақсарту, салауатты өмір салтына баулу.</w:t>
            </w:r>
          </w:p>
          <w:p w:rsidR="00F042BC" w:rsidRPr="00F042BC" w:rsidRDefault="00F042BC" w:rsidP="00F042BC">
            <w:pPr>
              <w:pStyle w:val="a3"/>
              <w:spacing w:before="0" w:beforeAutospacing="0" w:after="0" w:afterAutospacing="0"/>
              <w:jc w:val="both"/>
              <w:rPr>
                <w:lang w:val="kk-KZ"/>
              </w:rPr>
            </w:pPr>
            <w:r w:rsidRPr="00F042BC">
              <w:rPr>
                <w:lang w:val="kk-KZ"/>
              </w:rPr>
              <w:t xml:space="preserve">-  </w:t>
            </w:r>
            <w:r w:rsidRPr="00F042BC">
              <w:rPr>
                <w:rStyle w:val="a9"/>
                <w:rFonts w:eastAsiaTheme="majorEastAsia"/>
                <w:lang w:val="kk-KZ"/>
              </w:rPr>
              <w:t>Ойынның мәнін түсіндіру:</w:t>
            </w:r>
            <w:r w:rsidRPr="00F042BC">
              <w:rPr>
                <w:lang w:val="kk-KZ"/>
              </w:rPr>
              <w:t xml:space="preserve"> Қозғалмалы ойындардың тек физикалық емес, сондай-ақ психологиялық және әлеуметтік даму үшін де маңызды екенін түсіндіру.</w:t>
            </w:r>
          </w:p>
          <w:p w:rsidR="00F042BC" w:rsidRPr="00F042BC" w:rsidRDefault="00F042BC" w:rsidP="00F042BC">
            <w:pPr>
              <w:pStyle w:val="a3"/>
              <w:spacing w:before="0" w:beforeAutospacing="0" w:after="0" w:afterAutospacing="0"/>
              <w:jc w:val="both"/>
              <w:rPr>
                <w:lang w:val="kk-KZ"/>
              </w:rPr>
            </w:pPr>
            <w:r w:rsidRPr="00F042BC">
              <w:rPr>
                <w:lang w:val="kk-KZ"/>
              </w:rPr>
              <w:t xml:space="preserve">-  </w:t>
            </w:r>
            <w:r w:rsidRPr="00F042BC">
              <w:rPr>
                <w:rStyle w:val="a9"/>
                <w:rFonts w:eastAsiaTheme="majorEastAsia"/>
                <w:lang w:val="kk-KZ"/>
              </w:rPr>
              <w:t>Қозғалыс және қимыл-қозғалыс дағдыларын жетілдіру:</w:t>
            </w:r>
            <w:r w:rsidRPr="00F042BC">
              <w:rPr>
                <w:lang w:val="kk-KZ"/>
              </w:rPr>
              <w:t xml:space="preserve"> Оқушылардың дене әрекеттерін тиімді орындауға және дұрыс техниканы меңгеруге көмектесу.</w:t>
            </w:r>
          </w:p>
          <w:p w:rsidR="00F042BC" w:rsidRPr="00F042BC" w:rsidRDefault="00F042BC" w:rsidP="00F042BC">
            <w:pPr>
              <w:pStyle w:val="a3"/>
              <w:spacing w:before="0" w:beforeAutospacing="0" w:after="0" w:afterAutospacing="0"/>
              <w:jc w:val="both"/>
              <w:rPr>
                <w:lang w:val="kk-KZ"/>
              </w:rPr>
            </w:pPr>
            <w:r w:rsidRPr="00F042BC">
              <w:rPr>
                <w:lang w:val="kk-KZ"/>
              </w:rPr>
              <w:t xml:space="preserve">-  </w:t>
            </w:r>
            <w:r w:rsidRPr="00F042BC">
              <w:rPr>
                <w:rStyle w:val="a9"/>
                <w:rFonts w:eastAsiaTheme="majorEastAsia"/>
                <w:lang w:val="kk-KZ"/>
              </w:rPr>
              <w:t>Қызығушылықты арттыру:</w:t>
            </w:r>
            <w:r w:rsidRPr="00F042BC">
              <w:rPr>
                <w:lang w:val="kk-KZ"/>
              </w:rPr>
              <w:t xml:space="preserve"> Оқушылардың дене шынықтыру сабақтарына қызығушылығын арттыру үшін әртүрлі қозғалмалы ойындар мен жаттығуларды пайдалану.</w:t>
            </w:r>
          </w:p>
          <w:p w:rsidR="00F042BC" w:rsidRPr="00F042BC" w:rsidRDefault="00F042BC" w:rsidP="00F042BC">
            <w:pPr>
              <w:pStyle w:val="a3"/>
              <w:spacing w:before="0" w:beforeAutospacing="0" w:after="0" w:afterAutospacing="0"/>
              <w:jc w:val="both"/>
              <w:rPr>
                <w:lang w:val="kk-KZ"/>
              </w:rPr>
            </w:pPr>
            <w:r w:rsidRPr="00F042BC">
              <w:rPr>
                <w:lang w:val="kk-KZ"/>
              </w:rPr>
              <w:t xml:space="preserve">- </w:t>
            </w:r>
            <w:r w:rsidRPr="00F042BC">
              <w:rPr>
                <w:rStyle w:val="a9"/>
                <w:rFonts w:eastAsiaTheme="majorEastAsia"/>
                <w:lang w:val="kk-KZ"/>
              </w:rPr>
              <w:t>Шығармашылық пен белсенділікті дамыту:</w:t>
            </w:r>
            <w:r w:rsidRPr="00F042BC">
              <w:rPr>
                <w:lang w:val="kk-KZ"/>
              </w:rPr>
              <w:t xml:space="preserve"> Оқушылардың шығармашылық </w:t>
            </w:r>
            <w:r w:rsidRPr="00F042BC">
              <w:rPr>
                <w:lang w:val="kk-KZ"/>
              </w:rPr>
              <w:lastRenderedPageBreak/>
              <w:t>қабілеттерін дамытуға мүмкіндік беру, жаңа ойындар мен әдістерді игеру арқылы олардың белсенділігін ынталандыру.</w:t>
            </w:r>
          </w:p>
          <w:p w:rsidR="00F042BC" w:rsidRPr="00F042BC" w:rsidRDefault="00F042BC" w:rsidP="00F042BC">
            <w:pPr>
              <w:spacing w:after="0" w:line="240" w:lineRule="auto"/>
              <w:ind w:firstLine="709"/>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 xml:space="preserve"> Бұл әдістемелік нұсқау  «Дене шынықтыру сабағында қолданылатын – қозғалмалы ойындар» таңдау курсының бағдарламасына сай мұғалімдерге көмекші  құрал ретінде ұсынылып отыр.</w:t>
            </w:r>
          </w:p>
          <w:p w:rsidR="00F042BC" w:rsidRPr="00F042BC" w:rsidRDefault="00F042BC" w:rsidP="00F042BC">
            <w:pPr>
              <w:spacing w:after="0" w:line="240" w:lineRule="auto"/>
              <w:ind w:firstLine="709"/>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Ұсынылып отырған авторлық бағдарламада жан-жақты сабақ жоспарлары, дәстүрден тыс сабақ үлгілері берілді. Сарамандық жұмыстарды орындау барысында мұғалім де, оқушы да өздерінің шығармашылық идеяларын жүзеге асыра алады.</w:t>
            </w:r>
          </w:p>
          <w:p w:rsidR="00F042BC" w:rsidRPr="00F042BC" w:rsidRDefault="00F042BC" w:rsidP="00F042BC">
            <w:pPr>
              <w:spacing w:after="0" w:line="240" w:lineRule="auto"/>
              <w:ind w:firstLine="709"/>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Тәжірибелі және шығармашылықты жұмыс істейтін мұғалімдер әдістемелік нұсқаудан сабақ барысында жаңа идеялар табатыны сөзсіз.</w:t>
            </w:r>
          </w:p>
          <w:p w:rsidR="00F042BC" w:rsidRPr="00F042BC" w:rsidRDefault="00F042BC" w:rsidP="00F042BC">
            <w:pPr>
              <w:spacing w:after="0" w:line="240" w:lineRule="auto"/>
              <w:ind w:firstLine="709"/>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Бағдарламаға сай берілген материалдарды әрбір мұғалім өз мүмкіншіліктеріне қарай өзгерте алады.</w:t>
            </w:r>
          </w:p>
          <w:p w:rsidR="00F042BC" w:rsidRPr="00656B0F" w:rsidRDefault="00F042BC" w:rsidP="00F042BC">
            <w:pPr>
              <w:pStyle w:val="aa"/>
              <w:ind w:firstLine="708"/>
              <w:jc w:val="both"/>
              <w:rPr>
                <w:rFonts w:ascii="Times New Roman" w:hAnsi="Times New Roman" w:cs="Times New Roman"/>
                <w:sz w:val="24"/>
                <w:szCs w:val="24"/>
                <w:lang w:val="kk-KZ"/>
              </w:rPr>
            </w:pPr>
            <w:r w:rsidRPr="00656B0F">
              <w:rPr>
                <w:rFonts w:ascii="Times New Roman" w:hAnsi="Times New Roman" w:cs="Times New Roman"/>
                <w:sz w:val="24"/>
                <w:szCs w:val="24"/>
                <w:lang w:val="kk-KZ"/>
              </w:rPr>
              <w:t xml:space="preserve">ХХІ ғасырда әлемдік өркениет жаңа даму сатысына көтерілді. Қазақстан Республикасының қазіргі білім жүйесінің стратегиялық мақсаты жоғары білімді бәсекелестік қабілеті мол шығармашыл және денсаулығы мықты тұлға қалыптастыру үшін қолайлы жағдайлар жасау болып табылады. Мектептерде балалар белгілі білім мен білік алып қана қоймай, алған үлгі-өнегені өмір бойы пайдалана білуі тиіс. </w:t>
            </w:r>
          </w:p>
          <w:p w:rsidR="00F042BC" w:rsidRPr="00656B0F" w:rsidRDefault="00F042BC" w:rsidP="00F042BC">
            <w:pPr>
              <w:pStyle w:val="aa"/>
              <w:jc w:val="both"/>
              <w:rPr>
                <w:rFonts w:ascii="Times New Roman" w:eastAsia="Times New Roman" w:hAnsi="Times New Roman" w:cs="Times New Roman"/>
                <w:color w:val="333333"/>
                <w:sz w:val="24"/>
                <w:szCs w:val="24"/>
                <w:lang w:val="kk-KZ"/>
              </w:rPr>
            </w:pPr>
            <w:r w:rsidRPr="00656B0F">
              <w:rPr>
                <w:rFonts w:ascii="Times New Roman" w:eastAsia="Times New Roman" w:hAnsi="Times New Roman" w:cs="Times New Roman"/>
                <w:color w:val="333333"/>
                <w:sz w:val="24"/>
                <w:szCs w:val="24"/>
                <w:lang w:val="kk-KZ"/>
              </w:rPr>
              <w:t xml:space="preserve">      </w:t>
            </w:r>
            <w:r w:rsidRPr="00656B0F">
              <w:rPr>
                <w:rFonts w:ascii="Times New Roman" w:eastAsia="Times New Roman" w:hAnsi="Times New Roman" w:cs="Times New Roman"/>
                <w:color w:val="333333"/>
                <w:sz w:val="24"/>
                <w:szCs w:val="24"/>
                <w:lang w:val="kk-KZ"/>
              </w:rPr>
              <w:tab/>
              <w:t>Ойын ерте заманнан бері адам өмірінің ажырамас бөлігі болып келеді, оны өсіп келе жатқан ұрпақты тәрбиелеу және дене тұлғасын дамыту мақсатында қолданды.Ойын – балалар мен ересектердің қатысты өзіндік іс-әрекеті. Ол адамдардың демалыстағы, көңіл көтерудегі, танымындағы, рухани және дене күштерін дамытудағы қажеттіліктерін қанағаттандырады.</w:t>
            </w:r>
          </w:p>
          <w:p w:rsidR="00F042BC" w:rsidRPr="00656B0F" w:rsidRDefault="00F042BC" w:rsidP="00F042BC">
            <w:pPr>
              <w:pStyle w:val="aa"/>
              <w:jc w:val="both"/>
              <w:rPr>
                <w:rFonts w:ascii="Times New Roman" w:eastAsia="Times New Roman" w:hAnsi="Times New Roman" w:cs="Times New Roman"/>
                <w:color w:val="333333"/>
                <w:sz w:val="24"/>
                <w:szCs w:val="24"/>
                <w:lang w:val="kk-KZ"/>
              </w:rPr>
            </w:pPr>
            <w:r w:rsidRPr="00656B0F">
              <w:rPr>
                <w:rFonts w:ascii="Times New Roman" w:eastAsia="Times New Roman" w:hAnsi="Times New Roman" w:cs="Times New Roman"/>
                <w:color w:val="333333"/>
                <w:sz w:val="24"/>
                <w:szCs w:val="24"/>
                <w:lang w:val="kk-KZ"/>
              </w:rPr>
              <w:t xml:space="preserve">      </w:t>
            </w:r>
            <w:r w:rsidRPr="00656B0F">
              <w:rPr>
                <w:rFonts w:ascii="Times New Roman" w:eastAsia="Times New Roman" w:hAnsi="Times New Roman" w:cs="Times New Roman"/>
                <w:color w:val="333333"/>
                <w:sz w:val="24"/>
                <w:szCs w:val="24"/>
                <w:lang w:val="kk-KZ"/>
              </w:rPr>
              <w:tab/>
              <w:t xml:space="preserve">Қозғалмалы ойындар қозғалыс орны айқын сезілетін ойындық іс-әрекеттердің көрінуіне қатысты. Қозғалмалы ойындар үшін өзіндік сюжетпен мотивацияланған (түрткі болған) белсенді шығармашылық қозғалыс әрекеттері сипатты. Бұл әрекеттер қойылған мақсатқа қол жеткізу жолында әртүрлі қиындықтарды жоюға бағытталған ережелермен (жалпы қолданылған, жетекші немесе ойнаушылар орнатқан) бөлшекті </w:t>
            </w:r>
            <w:r w:rsidRPr="00656B0F">
              <w:rPr>
                <w:rFonts w:ascii="Times New Roman" w:eastAsia="Times New Roman" w:hAnsi="Times New Roman" w:cs="Times New Roman"/>
                <w:color w:val="333333"/>
                <w:sz w:val="24"/>
                <w:szCs w:val="24"/>
                <w:lang w:val="kk-KZ"/>
              </w:rPr>
              <w:lastRenderedPageBreak/>
              <w:t>шектелуі мүмкін.</w:t>
            </w:r>
          </w:p>
          <w:p w:rsidR="00F042BC" w:rsidRPr="00656B0F" w:rsidRDefault="00F042BC" w:rsidP="00F042BC">
            <w:pPr>
              <w:pStyle w:val="aa"/>
              <w:jc w:val="both"/>
              <w:rPr>
                <w:rFonts w:ascii="Times New Roman" w:eastAsia="Times New Roman" w:hAnsi="Times New Roman" w:cs="Times New Roman"/>
                <w:color w:val="333333"/>
                <w:sz w:val="24"/>
                <w:szCs w:val="24"/>
                <w:lang w:val="kk-KZ"/>
              </w:rPr>
            </w:pPr>
            <w:r w:rsidRPr="00656B0F">
              <w:rPr>
                <w:rFonts w:ascii="Times New Roman" w:eastAsia="Times New Roman" w:hAnsi="Times New Roman" w:cs="Times New Roman"/>
                <w:color w:val="333333"/>
                <w:sz w:val="24"/>
                <w:szCs w:val="24"/>
                <w:lang w:val="kk-KZ"/>
              </w:rPr>
              <w:t xml:space="preserve">      </w:t>
            </w:r>
            <w:r w:rsidRPr="00656B0F">
              <w:rPr>
                <w:rFonts w:ascii="Times New Roman" w:eastAsia="Times New Roman" w:hAnsi="Times New Roman" w:cs="Times New Roman"/>
                <w:color w:val="333333"/>
                <w:sz w:val="24"/>
                <w:szCs w:val="24"/>
                <w:lang w:val="kk-KZ"/>
              </w:rPr>
              <w:tab/>
              <w:t>Педагогикалық практикада ұжымдық және индивидуалды қозғалмалы ойындар, сонымен бірге спорттық әрекеттерге жетекші ойындар қолданылады.</w:t>
            </w:r>
          </w:p>
          <w:p w:rsidR="00E7654F" w:rsidRPr="00F042BC" w:rsidRDefault="00F042BC" w:rsidP="00F042BC">
            <w:pPr>
              <w:pStyle w:val="aa"/>
              <w:jc w:val="both"/>
              <w:rPr>
                <w:rFonts w:ascii="Times New Roman" w:eastAsia="Times New Roman" w:hAnsi="Times New Roman" w:cs="Times New Roman"/>
                <w:color w:val="000000"/>
                <w:sz w:val="24"/>
                <w:szCs w:val="24"/>
                <w:lang w:val="kk-KZ"/>
              </w:rPr>
            </w:pPr>
            <w:r w:rsidRPr="00656B0F">
              <w:rPr>
                <w:rFonts w:ascii="Times New Roman" w:eastAsia="Times New Roman" w:hAnsi="Times New Roman" w:cs="Times New Roman"/>
                <w:color w:val="333333"/>
                <w:sz w:val="24"/>
                <w:szCs w:val="24"/>
                <w:lang w:val="kk-KZ"/>
              </w:rPr>
              <w:t xml:space="preserve">    </w:t>
            </w:r>
            <w:r w:rsidRPr="00656B0F">
              <w:rPr>
                <w:rFonts w:ascii="Times New Roman" w:eastAsia="Times New Roman" w:hAnsi="Times New Roman" w:cs="Times New Roman"/>
                <w:color w:val="333333"/>
                <w:sz w:val="24"/>
                <w:szCs w:val="24"/>
                <w:lang w:val="kk-KZ"/>
              </w:rPr>
              <w:tab/>
              <w:t>Ұжымдық қозғалмалы ойындар – бір уақытта қатысушылардың үлкен емес тобы секілді, тұтас сынып немесе спорттық секциялар, ал кейбір жағдайда ойыншылардың айтарлықтай көп саны қатыса алатын ойындар.</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1B2971" w:rsidRDefault="001B2971" w:rsidP="0053415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Таныстырылым</w:t>
            </w:r>
          </w:p>
          <w:p w:rsidR="00D53303" w:rsidRPr="007E7437" w:rsidRDefault="00E7654F" w:rsidP="0053415B">
            <w:pPr>
              <w:spacing w:after="0" w:line="240" w:lineRule="auto"/>
              <w:rPr>
                <w:rFonts w:ascii="Times New Roman" w:eastAsia="Times New Roman" w:hAnsi="Times New Roman" w:cs="Times New Roman"/>
                <w:color w:val="000000"/>
                <w:sz w:val="24"/>
                <w:szCs w:val="24"/>
                <w:lang w:val="kk-KZ" w:eastAsia="ru-RU"/>
              </w:rPr>
            </w:pPr>
            <w:r w:rsidRPr="007E7437">
              <w:rPr>
                <w:rFonts w:ascii="Times New Roman" w:eastAsia="Times New Roman" w:hAnsi="Times New Roman" w:cs="Times New Roman"/>
                <w:color w:val="000000"/>
                <w:sz w:val="24"/>
                <w:szCs w:val="24"/>
                <w:lang w:val="kk-KZ" w:eastAsia="ru-RU"/>
              </w:rPr>
              <w:t>Презентация</w:t>
            </w:r>
          </w:p>
        </w:tc>
      </w:tr>
      <w:tr w:rsidR="00200B2D" w:rsidRPr="00EB4AE4"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E7654F" w:rsidRPr="007E7437" w:rsidRDefault="00E7654F" w:rsidP="00436DB8">
            <w:pPr>
              <w:spacing w:after="150" w:line="240" w:lineRule="auto"/>
              <w:rPr>
                <w:rFonts w:ascii="Times New Roman" w:eastAsia="Times New Roman" w:hAnsi="Times New Roman" w:cs="Times New Roman"/>
                <w:color w:val="000000"/>
                <w:sz w:val="24"/>
                <w:szCs w:val="24"/>
                <w:lang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200B2D" w:rsidRDefault="00200B2D" w:rsidP="00436DB8">
            <w:pPr>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Тәжірибелік бөлім</w:t>
            </w:r>
          </w:p>
          <w:p w:rsidR="00E7654F" w:rsidRPr="007E7437" w:rsidRDefault="00E7654F" w:rsidP="00436DB8">
            <w:pPr>
              <w:spacing w:after="150" w:line="240" w:lineRule="auto"/>
              <w:rPr>
                <w:rFonts w:ascii="Times New Roman" w:eastAsia="Times New Roman" w:hAnsi="Times New Roman" w:cs="Times New Roman"/>
                <w:color w:val="000000"/>
                <w:sz w:val="24"/>
                <w:szCs w:val="24"/>
                <w:lang w:val="kk-KZ" w:eastAsia="ru-RU"/>
              </w:rPr>
            </w:pP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F042BC" w:rsidRPr="00F042BC" w:rsidRDefault="00F042BC" w:rsidP="00F042BC">
            <w:pPr>
              <w:pStyle w:val="aa"/>
              <w:jc w:val="both"/>
              <w:rPr>
                <w:rFonts w:ascii="Times New Roman" w:eastAsia="Times New Roman" w:hAnsi="Times New Roman" w:cs="Times New Roman"/>
                <w:sz w:val="24"/>
                <w:szCs w:val="24"/>
                <w:lang w:val="kk-KZ"/>
              </w:rPr>
            </w:pPr>
            <w:r w:rsidRPr="00F042BC">
              <w:rPr>
                <w:rFonts w:ascii="Times New Roman" w:eastAsia="Times New Roman" w:hAnsi="Times New Roman" w:cs="Times New Roman"/>
                <w:sz w:val="24"/>
                <w:szCs w:val="24"/>
                <w:lang w:val="kk-KZ"/>
              </w:rPr>
              <w:t>Қозғалмалы ойын ұжымдық сипатқа ие. Құрдастар пікірі, белгілі болғандай, әрбір ойыншы мінез-құлқына үлкен әсер етеді. Қозғалмалы ойын қатысушысының белгілі бір рөльді орындау сапасына тәуелді жолдастарының мақтауына немесе, керісінше, қанағаттанбауына ие болады; осылайша балалар ұжымдағы ойынға ойыншылар алдында шұғыл шешім жасауды талап ететін, әртүрлі міндеттерді шешу пайда болатын бір ойыншының басқасына, бір команданың – екіншісіне қарама-қарсы әрекет ету тән. Бұл үшін өте қысқа мерзім ішінде қоршаған орта жағдайын бағалап, дұрыс әрекетті таңдап алып және оны орындау қажет. Осылайша қозғалмалы ойындар өзіндік тануға жол ашады.</w:t>
            </w:r>
          </w:p>
          <w:p w:rsidR="00F042BC" w:rsidRDefault="00F042BC" w:rsidP="00F042BC">
            <w:pPr>
              <w:pStyle w:val="aa"/>
              <w:ind w:firstLine="708"/>
              <w:jc w:val="both"/>
              <w:rPr>
                <w:rFonts w:ascii="Times New Roman" w:eastAsia="Times New Roman" w:hAnsi="Times New Roman" w:cs="Times New Roman"/>
                <w:sz w:val="24"/>
                <w:szCs w:val="24"/>
                <w:lang w:val="kk-KZ"/>
              </w:rPr>
            </w:pPr>
            <w:r w:rsidRPr="00F042BC">
              <w:rPr>
                <w:rFonts w:ascii="Times New Roman" w:eastAsia="Times New Roman" w:hAnsi="Times New Roman" w:cs="Times New Roman"/>
                <w:sz w:val="24"/>
                <w:szCs w:val="24"/>
                <w:lang w:val="kk-KZ"/>
              </w:rPr>
              <w:t>Осыған қоса, ойыны бар сабақтар координацияланған, үнемді және келісімді қозғалыстарды шығарады; ойыншылар жұмыстың қажетті темпі мен ритіміне тез кіру іскерлігін меңгереді, өмірде өте маңызды қажетті күш салу мен тұрақтылық көрсете отырып әртүрлі қозғалыс тапсырмаларын тез әрі епті орындайды.Сауықтыру, тәрбиелік және білім беру міндеттерін комплесте шешу қажет, тек осы жағдайда ғана әрбір қозғалмалы ойын балалар мен жасөспірімдердін жан-жақты дене тәрбиесінің тиімді құралы болмақ.</w:t>
            </w:r>
          </w:p>
          <w:p w:rsidR="00F042BC" w:rsidRPr="00F042BC" w:rsidRDefault="00F042BC" w:rsidP="00F042BC">
            <w:pPr>
              <w:pStyle w:val="aa"/>
              <w:ind w:firstLine="708"/>
              <w:jc w:val="both"/>
              <w:rPr>
                <w:rFonts w:ascii="Times New Roman" w:eastAsia="Times New Roman" w:hAnsi="Times New Roman" w:cs="Times New Roman"/>
                <w:sz w:val="24"/>
                <w:szCs w:val="24"/>
                <w:lang w:val="kk-KZ"/>
              </w:rPr>
            </w:pPr>
            <w:r w:rsidRPr="00F042BC">
              <w:rPr>
                <w:rFonts w:ascii="Times New Roman" w:eastAsia="Times New Roman" w:hAnsi="Times New Roman" w:cs="Times New Roman"/>
                <w:color w:val="333333"/>
                <w:sz w:val="24"/>
                <w:szCs w:val="24"/>
                <w:lang w:val="kk-KZ"/>
              </w:rPr>
              <w:t> </w:t>
            </w:r>
          </w:p>
          <w:p w:rsidR="00F042BC" w:rsidRPr="00F042BC" w:rsidRDefault="00F042BC" w:rsidP="00F042BC">
            <w:pPr>
              <w:spacing w:after="0" w:line="240" w:lineRule="auto"/>
              <w:jc w:val="center"/>
              <w:rPr>
                <w:rFonts w:ascii="Times New Roman" w:hAnsi="Times New Roman" w:cs="Times New Roman"/>
                <w:b/>
                <w:color w:val="000000" w:themeColor="text1"/>
                <w:sz w:val="24"/>
                <w:szCs w:val="24"/>
                <w:lang w:val="kk-KZ"/>
              </w:rPr>
            </w:pPr>
            <w:r w:rsidRPr="00F042BC">
              <w:rPr>
                <w:rFonts w:ascii="Times New Roman" w:hAnsi="Times New Roman" w:cs="Times New Roman"/>
                <w:b/>
                <w:color w:val="000000" w:themeColor="text1"/>
                <w:sz w:val="24"/>
                <w:szCs w:val="24"/>
                <w:lang w:val="kk-KZ"/>
              </w:rPr>
              <w:t xml:space="preserve">КҮТІЛЕТІН НӘТИЖЕ                   </w:t>
            </w:r>
          </w:p>
          <w:p w:rsidR="00F042BC" w:rsidRPr="00F042BC" w:rsidRDefault="00F042BC" w:rsidP="00F042BC">
            <w:pPr>
              <w:pStyle w:val="a6"/>
              <w:numPr>
                <w:ilvl w:val="0"/>
                <w:numId w:val="3"/>
              </w:numPr>
              <w:spacing w:after="0" w:line="240" w:lineRule="auto"/>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Білім алушылар ұлттық ойын түрі ретінде асық ату ойынын меңгереді;</w:t>
            </w:r>
          </w:p>
          <w:p w:rsidR="00F042BC" w:rsidRPr="00F042BC" w:rsidRDefault="00F042BC" w:rsidP="00F042BC">
            <w:pPr>
              <w:pStyle w:val="a6"/>
              <w:numPr>
                <w:ilvl w:val="0"/>
                <w:numId w:val="3"/>
              </w:numPr>
              <w:spacing w:after="0" w:line="240" w:lineRule="auto"/>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shd w:val="clear" w:color="auto" w:fill="FFFFFF"/>
                <w:lang w:val="kk-KZ"/>
              </w:rPr>
              <w:t>Үйірме мүшелері асық ату ойынына машықтанады, мол тәжірибе жинайды;</w:t>
            </w:r>
          </w:p>
          <w:p w:rsidR="00F042BC" w:rsidRPr="00F042BC" w:rsidRDefault="00F042BC" w:rsidP="00F042BC">
            <w:pPr>
              <w:pStyle w:val="a6"/>
              <w:numPr>
                <w:ilvl w:val="0"/>
                <w:numId w:val="3"/>
              </w:numPr>
              <w:spacing w:after="0" w:line="240" w:lineRule="auto"/>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shd w:val="clear" w:color="auto" w:fill="FFFFFF"/>
                <w:lang w:val="kk-KZ"/>
              </w:rPr>
              <w:t>Ойын барысында дарынды оқушылар іріктеледі;</w:t>
            </w:r>
          </w:p>
          <w:p w:rsidR="00F042BC" w:rsidRPr="00F042BC" w:rsidRDefault="00F042BC" w:rsidP="00F042BC">
            <w:pPr>
              <w:pStyle w:val="a6"/>
              <w:numPr>
                <w:ilvl w:val="0"/>
                <w:numId w:val="3"/>
              </w:numPr>
              <w:spacing w:after="0" w:line="240" w:lineRule="auto"/>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shd w:val="clear" w:color="auto" w:fill="FFFFFF"/>
                <w:lang w:val="kk-KZ"/>
              </w:rPr>
              <w:t>Ойыншылар тәжірибе жинақтайды;</w:t>
            </w:r>
          </w:p>
          <w:p w:rsidR="00F042BC" w:rsidRPr="00F042BC" w:rsidRDefault="00F042BC" w:rsidP="00F042BC">
            <w:pPr>
              <w:pStyle w:val="a6"/>
              <w:numPr>
                <w:ilvl w:val="0"/>
                <w:numId w:val="3"/>
              </w:numPr>
              <w:spacing w:after="0" w:line="240" w:lineRule="auto"/>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shd w:val="clear" w:color="auto" w:fill="FFFFFF"/>
                <w:lang w:val="kk-KZ"/>
              </w:rPr>
              <w:t>Дарынды оқушылар іріктеледі;</w:t>
            </w:r>
          </w:p>
          <w:p w:rsidR="00F042BC" w:rsidRPr="00F042BC" w:rsidRDefault="00F042BC" w:rsidP="00F042BC">
            <w:pPr>
              <w:pStyle w:val="a6"/>
              <w:numPr>
                <w:ilvl w:val="0"/>
                <w:numId w:val="3"/>
              </w:numPr>
              <w:spacing w:after="0" w:line="240" w:lineRule="auto"/>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shd w:val="clear" w:color="auto" w:fill="FFFFFF"/>
                <w:lang w:val="kk-KZ"/>
              </w:rPr>
              <w:t>Осы ойын әдістерін үйрету арқылы ұрпақтар сабақтастығы жалғасады.</w:t>
            </w:r>
          </w:p>
          <w:p w:rsidR="00F042BC" w:rsidRPr="00F042BC" w:rsidRDefault="00F042BC" w:rsidP="00F042BC">
            <w:pPr>
              <w:spacing w:after="0" w:line="240" w:lineRule="auto"/>
              <w:jc w:val="center"/>
              <w:rPr>
                <w:rFonts w:ascii="Times New Roman" w:hAnsi="Times New Roman" w:cs="Times New Roman"/>
                <w:b/>
                <w:color w:val="000000" w:themeColor="text1"/>
                <w:sz w:val="24"/>
                <w:szCs w:val="24"/>
                <w:lang w:val="kk-KZ"/>
              </w:rPr>
            </w:pPr>
            <w:r w:rsidRPr="00F042BC">
              <w:rPr>
                <w:rFonts w:ascii="Times New Roman" w:hAnsi="Times New Roman" w:cs="Times New Roman"/>
                <w:b/>
                <w:color w:val="000000" w:themeColor="text1"/>
                <w:sz w:val="24"/>
                <w:szCs w:val="24"/>
                <w:lang w:val="kk-KZ"/>
              </w:rPr>
              <w:lastRenderedPageBreak/>
              <w:t>ПӘНАРАЛЫҚ БАЙЛАНЫС</w:t>
            </w:r>
          </w:p>
          <w:p w:rsidR="00F042BC" w:rsidRPr="00F042BC" w:rsidRDefault="00F042BC" w:rsidP="00F042BC">
            <w:pPr>
              <w:pStyle w:val="a6"/>
              <w:spacing w:after="0" w:line="240" w:lineRule="auto"/>
              <w:jc w:val="both"/>
              <w:rPr>
                <w:rFonts w:ascii="Times New Roman" w:hAnsi="Times New Roman" w:cs="Times New Roman"/>
                <w:b/>
                <w:color w:val="000000" w:themeColor="text1"/>
                <w:sz w:val="24"/>
                <w:szCs w:val="24"/>
                <w:lang w:val="kk-KZ"/>
              </w:rPr>
            </w:pPr>
            <w:r w:rsidRPr="00F042BC">
              <w:rPr>
                <w:rFonts w:ascii="Times New Roman" w:hAnsi="Times New Roman" w:cs="Times New Roman"/>
                <w:b/>
                <w:color w:val="000000" w:themeColor="text1"/>
                <w:sz w:val="24"/>
                <w:szCs w:val="24"/>
                <w:lang w:val="kk-KZ"/>
              </w:rPr>
              <w:t xml:space="preserve">                             </w:t>
            </w:r>
          </w:p>
          <w:p w:rsidR="00F042BC" w:rsidRPr="00F042BC" w:rsidRDefault="00F042BC" w:rsidP="00F042BC">
            <w:pPr>
              <w:spacing w:after="0" w:line="240" w:lineRule="auto"/>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 xml:space="preserve">          Мұғалімдер оқу барысын ұйымдасты</w:t>
            </w:r>
            <w:r>
              <w:rPr>
                <w:rFonts w:ascii="Times New Roman" w:hAnsi="Times New Roman" w:cs="Times New Roman"/>
                <w:color w:val="000000" w:themeColor="text1"/>
                <w:sz w:val="24"/>
                <w:szCs w:val="24"/>
                <w:lang w:val="kk-KZ"/>
              </w:rPr>
              <w:t>-</w:t>
            </w:r>
            <w:r w:rsidRPr="00F042BC">
              <w:rPr>
                <w:rFonts w:ascii="Times New Roman" w:hAnsi="Times New Roman" w:cs="Times New Roman"/>
                <w:color w:val="000000" w:themeColor="text1"/>
                <w:sz w:val="24"/>
                <w:szCs w:val="24"/>
                <w:lang w:val="kk-KZ"/>
              </w:rPr>
              <w:t>руда төмендегі пәнаралық байланыс міндеттеріне арнайы көңіл бөлулері тиіс.</w:t>
            </w:r>
          </w:p>
          <w:p w:rsidR="00F042BC" w:rsidRPr="00F042BC" w:rsidRDefault="00F042BC" w:rsidP="00F042BC">
            <w:pPr>
              <w:spacing w:after="0" w:line="240" w:lineRule="auto"/>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 xml:space="preserve"> «Қазақ тілі»:</w:t>
            </w:r>
          </w:p>
          <w:p w:rsidR="00F042BC" w:rsidRPr="00F042BC" w:rsidRDefault="00F042BC" w:rsidP="00F042BC">
            <w:pPr>
              <w:pStyle w:val="a6"/>
              <w:numPr>
                <w:ilvl w:val="0"/>
                <w:numId w:val="4"/>
              </w:numPr>
              <w:spacing w:after="0" w:line="240" w:lineRule="auto"/>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оқытуды ұйымдастыру барысында оқушының жалпы және арнайы сөздік қорын байыту, ой- өрісін кеңейту және өз ойын нақты, толық жеткізе алу қабілетін дамыту;</w:t>
            </w:r>
          </w:p>
          <w:p w:rsidR="00F042BC" w:rsidRPr="00F042BC" w:rsidRDefault="00F042BC" w:rsidP="00F042BC">
            <w:pPr>
              <w:pStyle w:val="a6"/>
              <w:numPr>
                <w:ilvl w:val="0"/>
                <w:numId w:val="4"/>
              </w:numPr>
              <w:spacing w:after="0" w:line="240" w:lineRule="auto"/>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ұлттық мәдениетке құрмет сезімін қалыптастыру.</w:t>
            </w:r>
          </w:p>
          <w:p w:rsidR="00F042BC" w:rsidRPr="00F042BC" w:rsidRDefault="00F042BC" w:rsidP="00F042BC">
            <w:pPr>
              <w:spacing w:after="0" w:line="240" w:lineRule="auto"/>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«Математика»:</w:t>
            </w:r>
          </w:p>
          <w:p w:rsidR="00F042BC" w:rsidRPr="00F042BC" w:rsidRDefault="00F042BC" w:rsidP="00F042BC">
            <w:pPr>
              <w:pStyle w:val="a6"/>
              <w:numPr>
                <w:ilvl w:val="0"/>
                <w:numId w:val="4"/>
              </w:numPr>
              <w:spacing w:after="0" w:line="240" w:lineRule="auto"/>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асық ату ойынын ойнау барысында логикалық ойлауды дамыту.</w:t>
            </w:r>
          </w:p>
          <w:p w:rsidR="00F042BC" w:rsidRPr="00F042BC" w:rsidRDefault="00F042BC" w:rsidP="00F042BC">
            <w:pPr>
              <w:spacing w:after="0" w:line="240" w:lineRule="auto"/>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«Тарих»:</w:t>
            </w:r>
          </w:p>
          <w:p w:rsidR="00F042BC" w:rsidRPr="00F042BC" w:rsidRDefault="00F042BC" w:rsidP="00F042BC">
            <w:pPr>
              <w:pStyle w:val="a6"/>
              <w:numPr>
                <w:ilvl w:val="0"/>
                <w:numId w:val="4"/>
              </w:numPr>
              <w:spacing w:after="0" w:line="240" w:lineRule="auto"/>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ұлттық ойындардың тарихын зерттеу және тарихи қажеттілігін негіздеу біліктілігін қалыптастыру.</w:t>
            </w:r>
          </w:p>
          <w:p w:rsidR="00F042BC" w:rsidRPr="00F042BC" w:rsidRDefault="00F042BC" w:rsidP="00F042BC">
            <w:pPr>
              <w:spacing w:after="0" w:line="240" w:lineRule="auto"/>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«Бейнелеу өнері»:</w:t>
            </w:r>
          </w:p>
          <w:p w:rsidR="00F042BC" w:rsidRPr="00F042BC" w:rsidRDefault="00F042BC" w:rsidP="00F042BC">
            <w:pPr>
              <w:pStyle w:val="a6"/>
              <w:numPr>
                <w:ilvl w:val="0"/>
                <w:numId w:val="4"/>
              </w:numPr>
              <w:spacing w:after="0" w:line="240" w:lineRule="auto"/>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асық ату ойынын ойнау барысында графикалық суреттерді салу техникасын қалыптастыру, дамыту.</w:t>
            </w:r>
          </w:p>
          <w:p w:rsidR="00F042BC" w:rsidRPr="00F042BC" w:rsidRDefault="00F042BC" w:rsidP="00F042BC">
            <w:pPr>
              <w:spacing w:after="0" w:line="240" w:lineRule="auto"/>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«Дене шынықтыру»:</w:t>
            </w:r>
          </w:p>
          <w:p w:rsidR="00F042BC" w:rsidRPr="00F042BC" w:rsidRDefault="00F042BC" w:rsidP="00F042BC">
            <w:pPr>
              <w:pStyle w:val="a6"/>
              <w:numPr>
                <w:ilvl w:val="0"/>
                <w:numId w:val="4"/>
              </w:numPr>
              <w:spacing w:after="0" w:line="240" w:lineRule="auto"/>
              <w:jc w:val="both"/>
              <w:rPr>
                <w:rFonts w:ascii="Times New Roman" w:hAnsi="Times New Roman" w:cs="Times New Roman"/>
                <w:color w:val="000000" w:themeColor="text1"/>
                <w:sz w:val="24"/>
                <w:szCs w:val="24"/>
                <w:lang w:val="kk-KZ"/>
              </w:rPr>
            </w:pPr>
            <w:r w:rsidRPr="00F042BC">
              <w:rPr>
                <w:rFonts w:ascii="Times New Roman" w:hAnsi="Times New Roman" w:cs="Times New Roman"/>
                <w:color w:val="000000" w:themeColor="text1"/>
                <w:sz w:val="24"/>
                <w:szCs w:val="24"/>
                <w:lang w:val="kk-KZ"/>
              </w:rPr>
              <w:t>Ойын ойнау барысында қысқа мерзімдік және ұзақ мерзімдік шыдамдылыққа тәрбиелеу.</w:t>
            </w:r>
          </w:p>
          <w:p w:rsidR="00F042BC" w:rsidRPr="00F042BC" w:rsidRDefault="00F042BC" w:rsidP="00F042BC">
            <w:pPr>
              <w:spacing w:after="0" w:line="240" w:lineRule="auto"/>
              <w:jc w:val="both"/>
              <w:rPr>
                <w:rFonts w:ascii="Times New Roman" w:hAnsi="Times New Roman" w:cs="Times New Roman"/>
                <w:b/>
                <w:color w:val="000000" w:themeColor="text1"/>
                <w:sz w:val="24"/>
                <w:szCs w:val="24"/>
                <w:lang w:val="kk-KZ"/>
              </w:rPr>
            </w:pPr>
            <w:r w:rsidRPr="00F042BC">
              <w:rPr>
                <w:rFonts w:ascii="Times New Roman" w:hAnsi="Times New Roman" w:cs="Times New Roman"/>
                <w:b/>
                <w:color w:val="000000" w:themeColor="text1"/>
                <w:sz w:val="24"/>
                <w:szCs w:val="24"/>
                <w:lang w:val="kk-KZ"/>
              </w:rPr>
              <w:br w:type="page"/>
            </w:r>
          </w:p>
          <w:p w:rsidR="00BE7AB3" w:rsidRDefault="00EB4AE4" w:rsidP="00F042BC">
            <w:pPr>
              <w:spacing w:after="0" w:line="240" w:lineRule="auto"/>
              <w:jc w:val="both"/>
              <w:rPr>
                <w:rFonts w:ascii="Times New Roman" w:eastAsia="Times New Roman" w:hAnsi="Times New Roman" w:cs="Times New Roman"/>
                <w:color w:val="000000"/>
                <w:sz w:val="24"/>
                <w:szCs w:val="24"/>
                <w:lang w:val="kk-KZ" w:eastAsia="ru-RU"/>
              </w:rPr>
            </w:pPr>
            <w:hyperlink r:id="rId6" w:history="1">
              <w:r w:rsidR="0041591C" w:rsidRPr="001D6750">
                <w:rPr>
                  <w:rStyle w:val="a8"/>
                  <w:rFonts w:ascii="Times New Roman" w:eastAsia="Times New Roman" w:hAnsi="Times New Roman" w:cs="Times New Roman"/>
                  <w:sz w:val="24"/>
                  <w:szCs w:val="24"/>
                  <w:lang w:val="kk-KZ" w:eastAsia="ru-RU"/>
                </w:rPr>
                <w:t>https://learningapps.org/34265514</w:t>
              </w:r>
            </w:hyperlink>
          </w:p>
          <w:p w:rsidR="0041591C" w:rsidRDefault="00EB4AE4" w:rsidP="00F042BC">
            <w:pPr>
              <w:spacing w:after="0" w:line="240" w:lineRule="auto"/>
              <w:jc w:val="both"/>
              <w:rPr>
                <w:rFonts w:ascii="Times New Roman" w:eastAsia="Times New Roman" w:hAnsi="Times New Roman" w:cs="Times New Roman"/>
                <w:color w:val="000000"/>
                <w:sz w:val="24"/>
                <w:szCs w:val="24"/>
                <w:lang w:val="kk-KZ" w:eastAsia="ru-RU"/>
              </w:rPr>
            </w:pPr>
            <w:hyperlink r:id="rId7" w:history="1">
              <w:r w:rsidR="0041591C" w:rsidRPr="001D6750">
                <w:rPr>
                  <w:rStyle w:val="a8"/>
                  <w:rFonts w:ascii="Times New Roman" w:eastAsia="Times New Roman" w:hAnsi="Times New Roman" w:cs="Times New Roman"/>
                  <w:sz w:val="24"/>
                  <w:szCs w:val="24"/>
                  <w:lang w:val="kk-KZ" w:eastAsia="ru-RU"/>
                </w:rPr>
                <w:t>https://learningapps.org/39746509</w:t>
              </w:r>
            </w:hyperlink>
          </w:p>
          <w:p w:rsidR="0041591C" w:rsidRDefault="00EB4AE4" w:rsidP="00F042BC">
            <w:pPr>
              <w:spacing w:after="0" w:line="240" w:lineRule="auto"/>
              <w:jc w:val="both"/>
              <w:rPr>
                <w:rFonts w:ascii="Times New Roman" w:eastAsia="Times New Roman" w:hAnsi="Times New Roman" w:cs="Times New Roman"/>
                <w:color w:val="000000"/>
                <w:sz w:val="24"/>
                <w:szCs w:val="24"/>
                <w:lang w:val="kk-KZ" w:eastAsia="ru-RU"/>
              </w:rPr>
            </w:pPr>
            <w:hyperlink r:id="rId8" w:history="1">
              <w:r w:rsidR="0041591C" w:rsidRPr="001D6750">
                <w:rPr>
                  <w:rStyle w:val="a8"/>
                  <w:rFonts w:ascii="Times New Roman" w:eastAsia="Times New Roman" w:hAnsi="Times New Roman" w:cs="Times New Roman"/>
                  <w:sz w:val="24"/>
                  <w:szCs w:val="24"/>
                  <w:lang w:val="kk-KZ" w:eastAsia="ru-RU"/>
                </w:rPr>
                <w:t>https://learningapps.org/31543132</w:t>
              </w:r>
            </w:hyperlink>
          </w:p>
          <w:p w:rsidR="0041591C" w:rsidRDefault="00EB4AE4" w:rsidP="00F042BC">
            <w:pPr>
              <w:spacing w:after="0" w:line="240" w:lineRule="auto"/>
              <w:jc w:val="both"/>
              <w:rPr>
                <w:rFonts w:ascii="Times New Roman" w:eastAsia="Times New Roman" w:hAnsi="Times New Roman" w:cs="Times New Roman"/>
                <w:color w:val="000000"/>
                <w:sz w:val="24"/>
                <w:szCs w:val="24"/>
                <w:lang w:val="kk-KZ" w:eastAsia="ru-RU"/>
              </w:rPr>
            </w:pPr>
            <w:hyperlink r:id="rId9" w:history="1">
              <w:r w:rsidR="0041591C" w:rsidRPr="001D6750">
                <w:rPr>
                  <w:rStyle w:val="a8"/>
                  <w:rFonts w:ascii="Times New Roman" w:eastAsia="Times New Roman" w:hAnsi="Times New Roman" w:cs="Times New Roman"/>
                  <w:sz w:val="24"/>
                  <w:szCs w:val="24"/>
                  <w:lang w:val="kk-KZ" w:eastAsia="ru-RU"/>
                </w:rPr>
                <w:t>https://learningapps.org/30000317</w:t>
              </w:r>
            </w:hyperlink>
          </w:p>
          <w:p w:rsidR="0041591C" w:rsidRPr="00F042BC" w:rsidRDefault="0041591C" w:rsidP="0041591C">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Қозғалмалы ойындар мен ұлттық ойындардың айырмашылығы</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E7654F" w:rsidRPr="007E7437" w:rsidRDefault="00E7654F" w:rsidP="00BE7AB3">
            <w:pPr>
              <w:contextualSpacing/>
              <w:jc w:val="center"/>
              <w:rPr>
                <w:rFonts w:ascii="Times New Roman" w:eastAsia="Times New Roman" w:hAnsi="Times New Roman" w:cs="Times New Roman"/>
                <w:color w:val="000000"/>
                <w:sz w:val="24"/>
                <w:szCs w:val="24"/>
                <w:lang w:val="kk-KZ" w:eastAsia="ru-RU"/>
              </w:rPr>
            </w:pPr>
          </w:p>
        </w:tc>
      </w:tr>
      <w:tr w:rsidR="00200B2D" w:rsidRPr="0041591C"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BE7AB3" w:rsidRDefault="00D53303" w:rsidP="00436DB8">
            <w:pPr>
              <w:spacing w:after="150" w:line="240" w:lineRule="auto"/>
              <w:rPr>
                <w:rFonts w:ascii="Times New Roman" w:eastAsia="Times New Roman" w:hAnsi="Times New Roman" w:cs="Times New Roman"/>
                <w:color w:val="000000"/>
                <w:sz w:val="24"/>
                <w:szCs w:val="24"/>
                <w:lang w:val="kk-KZ"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200B2D" w:rsidRDefault="00200B2D" w:rsidP="00436DB8">
            <w:pPr>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Кері байланыс</w:t>
            </w:r>
          </w:p>
          <w:p w:rsidR="00D53303" w:rsidRPr="00804DBB" w:rsidRDefault="00D53303" w:rsidP="00436DB8">
            <w:pPr>
              <w:spacing w:after="150" w:line="240" w:lineRule="auto"/>
              <w:rPr>
                <w:rFonts w:ascii="Times New Roman" w:eastAsia="Times New Roman" w:hAnsi="Times New Roman" w:cs="Times New Roman"/>
                <w:color w:val="000000"/>
                <w:sz w:val="24"/>
                <w:szCs w:val="24"/>
                <w:lang w:val="kk-KZ" w:eastAsia="ru-RU"/>
              </w:rPr>
            </w:pP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C70BF6" w:rsidRPr="00804DBB" w:rsidRDefault="00C70BF6" w:rsidP="00C70BF6">
            <w:pPr>
              <w:spacing w:after="150" w:line="240" w:lineRule="auto"/>
              <w:jc w:val="both"/>
              <w:rPr>
                <w:rFonts w:ascii="Times New Roman" w:eastAsia="Times New Roman" w:hAnsi="Times New Roman" w:cs="Times New Roman"/>
                <w:color w:val="000000"/>
                <w:sz w:val="24"/>
                <w:szCs w:val="24"/>
                <w:lang w:val="kk-KZ" w:eastAsia="ru-RU"/>
              </w:rPr>
            </w:pPr>
            <w:r>
              <w:object w:dxaOrig="9060" w:dyaOrig="66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3.5pt;height:180pt" o:ole="">
                  <v:imagedata r:id="rId10" o:title=""/>
                </v:shape>
                <o:OLEObject Type="Embed" ProgID="PBrush" ShapeID="_x0000_i1025" DrawAspect="Content" ObjectID="_1806176228" r:id="rId11"/>
              </w:objec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D53303" w:rsidRPr="007E7437" w:rsidRDefault="00D53303" w:rsidP="00BE7AB3">
            <w:pPr>
              <w:contextualSpacing/>
              <w:jc w:val="center"/>
              <w:rPr>
                <w:rFonts w:ascii="Times New Roman" w:eastAsia="Times New Roman" w:hAnsi="Times New Roman" w:cs="Times New Roman"/>
                <w:color w:val="000000"/>
                <w:sz w:val="24"/>
                <w:szCs w:val="24"/>
                <w:lang w:val="kk-KZ" w:eastAsia="ru-RU"/>
              </w:rPr>
            </w:pPr>
          </w:p>
        </w:tc>
      </w:tr>
    </w:tbl>
    <w:p w:rsidR="00206674" w:rsidRDefault="00206674" w:rsidP="0041591C">
      <w:pPr>
        <w:shd w:val="clear" w:color="auto" w:fill="FFFFFF"/>
        <w:spacing w:after="150" w:line="240" w:lineRule="auto"/>
        <w:rPr>
          <w:rFonts w:ascii="Times New Roman" w:eastAsia="Times New Roman" w:hAnsi="Times New Roman" w:cs="Times New Roman"/>
          <w:b/>
          <w:bCs/>
          <w:i/>
          <w:iCs/>
          <w:color w:val="000000"/>
          <w:sz w:val="24"/>
          <w:szCs w:val="24"/>
          <w:lang w:val="kk-KZ" w:eastAsia="ru-RU"/>
        </w:rPr>
      </w:pPr>
    </w:p>
    <w:sectPr w:rsidR="002066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4044"/>
    <w:multiLevelType w:val="hybridMultilevel"/>
    <w:tmpl w:val="3878D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BD75F5D"/>
    <w:multiLevelType w:val="hybridMultilevel"/>
    <w:tmpl w:val="76D676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0673D95"/>
    <w:multiLevelType w:val="hybridMultilevel"/>
    <w:tmpl w:val="B91E4598"/>
    <w:lvl w:ilvl="0" w:tplc="5E3CA56C">
      <w:start w:val="7"/>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77913A35"/>
    <w:multiLevelType w:val="hybridMultilevel"/>
    <w:tmpl w:val="C5D0461E"/>
    <w:lvl w:ilvl="0" w:tplc="49BC3A60">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0"/>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A7C"/>
    <w:rsid w:val="00055E76"/>
    <w:rsid w:val="00125EAB"/>
    <w:rsid w:val="0013506C"/>
    <w:rsid w:val="00197413"/>
    <w:rsid w:val="001B2971"/>
    <w:rsid w:val="00200B2D"/>
    <w:rsid w:val="00206674"/>
    <w:rsid w:val="002539FA"/>
    <w:rsid w:val="00262B38"/>
    <w:rsid w:val="002F6D05"/>
    <w:rsid w:val="00377652"/>
    <w:rsid w:val="003F2051"/>
    <w:rsid w:val="0041591C"/>
    <w:rsid w:val="004B49DF"/>
    <w:rsid w:val="004C479B"/>
    <w:rsid w:val="004C5A7C"/>
    <w:rsid w:val="00515D64"/>
    <w:rsid w:val="0053415B"/>
    <w:rsid w:val="005C1E96"/>
    <w:rsid w:val="005E558C"/>
    <w:rsid w:val="00685160"/>
    <w:rsid w:val="007E7437"/>
    <w:rsid w:val="008843F9"/>
    <w:rsid w:val="00904DDE"/>
    <w:rsid w:val="009223B9"/>
    <w:rsid w:val="00953BBD"/>
    <w:rsid w:val="00A150C6"/>
    <w:rsid w:val="00A34658"/>
    <w:rsid w:val="00A4406A"/>
    <w:rsid w:val="00AA1318"/>
    <w:rsid w:val="00B2224E"/>
    <w:rsid w:val="00B34049"/>
    <w:rsid w:val="00BC1100"/>
    <w:rsid w:val="00BC22F7"/>
    <w:rsid w:val="00BE7AB3"/>
    <w:rsid w:val="00C70BF6"/>
    <w:rsid w:val="00D17114"/>
    <w:rsid w:val="00D53303"/>
    <w:rsid w:val="00DA4BB6"/>
    <w:rsid w:val="00E0158A"/>
    <w:rsid w:val="00E05171"/>
    <w:rsid w:val="00E055B8"/>
    <w:rsid w:val="00E25811"/>
    <w:rsid w:val="00E7654F"/>
    <w:rsid w:val="00EB4AE4"/>
    <w:rsid w:val="00F042BC"/>
    <w:rsid w:val="00F06CA8"/>
    <w:rsid w:val="00F214F4"/>
    <w:rsid w:val="00F37E4A"/>
    <w:rsid w:val="00F74B0C"/>
    <w:rsid w:val="00F971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Знак,Обычный (веб) Знак Знак,Знак Знак Знак Знак,Знак Знак1 Знак,Обычный (Web),Знак4,Знак4 Знак Знак,Знак4 Знак,Обычный (Web)1,Обычный (веб) Знак1,Обычный (веб) Знак Знак1,Обычный (веб) Знак Знак Знак,Знак Знак1 Знак Знак,Знак2"/>
    <w:basedOn w:val="a"/>
    <w:link w:val="a4"/>
    <w:uiPriority w:val="99"/>
    <w:unhideWhenUsed/>
    <w:qFormat/>
    <w:rsid w:val="00E2581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AA1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2 список маркированный"/>
    <w:basedOn w:val="a"/>
    <w:link w:val="a7"/>
    <w:uiPriority w:val="34"/>
    <w:qFormat/>
    <w:rsid w:val="00AA1318"/>
    <w:pPr>
      <w:ind w:left="720"/>
      <w:contextualSpacing/>
    </w:pPr>
  </w:style>
  <w:style w:type="character" w:styleId="a8">
    <w:name w:val="Hyperlink"/>
    <w:basedOn w:val="a0"/>
    <w:uiPriority w:val="99"/>
    <w:unhideWhenUsed/>
    <w:rsid w:val="008843F9"/>
    <w:rPr>
      <w:color w:val="0000FF"/>
      <w:u w:val="single"/>
    </w:rPr>
  </w:style>
  <w:style w:type="character" w:styleId="a9">
    <w:name w:val="Strong"/>
    <w:basedOn w:val="a0"/>
    <w:uiPriority w:val="22"/>
    <w:qFormat/>
    <w:rsid w:val="00F042BC"/>
    <w:rPr>
      <w:b/>
      <w:bCs/>
    </w:rPr>
  </w:style>
  <w:style w:type="character" w:customStyle="1" w:styleId="a4">
    <w:name w:val="Обычный (веб) Знак"/>
    <w:aliases w:val="Знак Знак Знак,Знак Знак1,Обычный (веб) Знак Знак Знак1,Знак Знак Знак Знак Знак,Знак Знак1 Знак Знак1,Обычный (Web) Знак,Знак4 Знак1,Знак4 Знак Знак Знак,Знак4 Знак Знак1,Обычный (Web)1 Знак,Обычный (веб) Знак1 Знак,Знак2 Знак"/>
    <w:link w:val="a3"/>
    <w:uiPriority w:val="99"/>
    <w:locked/>
    <w:rsid w:val="00F042BC"/>
    <w:rPr>
      <w:rFonts w:ascii="Times New Roman" w:eastAsia="Times New Roman" w:hAnsi="Times New Roman" w:cs="Times New Roman"/>
      <w:sz w:val="24"/>
      <w:szCs w:val="24"/>
      <w:lang w:eastAsia="ru-RU"/>
    </w:rPr>
  </w:style>
  <w:style w:type="paragraph" w:styleId="aa">
    <w:name w:val="No Spacing"/>
    <w:link w:val="ab"/>
    <w:uiPriority w:val="1"/>
    <w:qFormat/>
    <w:rsid w:val="00F042BC"/>
    <w:pPr>
      <w:spacing w:after="0" w:line="240" w:lineRule="auto"/>
    </w:pPr>
    <w:rPr>
      <w:rFonts w:eastAsiaTheme="minorEastAsia"/>
      <w:lang w:eastAsia="ru-RU"/>
    </w:rPr>
  </w:style>
  <w:style w:type="character" w:customStyle="1" w:styleId="ab">
    <w:name w:val="Без интервала Знак"/>
    <w:basedOn w:val="a0"/>
    <w:link w:val="aa"/>
    <w:uiPriority w:val="1"/>
    <w:qFormat/>
    <w:rsid w:val="00F042BC"/>
    <w:rPr>
      <w:rFonts w:eastAsiaTheme="minorEastAsia"/>
      <w:lang w:eastAsia="ru-RU"/>
    </w:rPr>
  </w:style>
  <w:style w:type="character" w:customStyle="1" w:styleId="a7">
    <w:name w:val="Абзац списка Знак"/>
    <w:aliases w:val="2 список маркированный Знак"/>
    <w:link w:val="a6"/>
    <w:uiPriority w:val="34"/>
    <w:rsid w:val="00F042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Знак,Обычный (веб) Знак Знак,Знак Знак Знак Знак,Знак Знак1 Знак,Обычный (Web),Знак4,Знак4 Знак Знак,Знак4 Знак,Обычный (Web)1,Обычный (веб) Знак1,Обычный (веб) Знак Знак1,Обычный (веб) Знак Знак Знак,Знак Знак1 Знак Знак,Знак2"/>
    <w:basedOn w:val="a"/>
    <w:link w:val="a4"/>
    <w:uiPriority w:val="99"/>
    <w:unhideWhenUsed/>
    <w:qFormat/>
    <w:rsid w:val="00E2581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AA1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2 список маркированный"/>
    <w:basedOn w:val="a"/>
    <w:link w:val="a7"/>
    <w:uiPriority w:val="34"/>
    <w:qFormat/>
    <w:rsid w:val="00AA1318"/>
    <w:pPr>
      <w:ind w:left="720"/>
      <w:contextualSpacing/>
    </w:pPr>
  </w:style>
  <w:style w:type="character" w:styleId="a8">
    <w:name w:val="Hyperlink"/>
    <w:basedOn w:val="a0"/>
    <w:uiPriority w:val="99"/>
    <w:unhideWhenUsed/>
    <w:rsid w:val="008843F9"/>
    <w:rPr>
      <w:color w:val="0000FF"/>
      <w:u w:val="single"/>
    </w:rPr>
  </w:style>
  <w:style w:type="character" w:styleId="a9">
    <w:name w:val="Strong"/>
    <w:basedOn w:val="a0"/>
    <w:uiPriority w:val="22"/>
    <w:qFormat/>
    <w:rsid w:val="00F042BC"/>
    <w:rPr>
      <w:b/>
      <w:bCs/>
    </w:rPr>
  </w:style>
  <w:style w:type="character" w:customStyle="1" w:styleId="a4">
    <w:name w:val="Обычный (веб) Знак"/>
    <w:aliases w:val="Знак Знак Знак,Знак Знак1,Обычный (веб) Знак Знак Знак1,Знак Знак Знак Знак Знак,Знак Знак1 Знак Знак1,Обычный (Web) Знак,Знак4 Знак1,Знак4 Знак Знак Знак,Знак4 Знак Знак1,Обычный (Web)1 Знак,Обычный (веб) Знак1 Знак,Знак2 Знак"/>
    <w:link w:val="a3"/>
    <w:uiPriority w:val="99"/>
    <w:locked/>
    <w:rsid w:val="00F042BC"/>
    <w:rPr>
      <w:rFonts w:ascii="Times New Roman" w:eastAsia="Times New Roman" w:hAnsi="Times New Roman" w:cs="Times New Roman"/>
      <w:sz w:val="24"/>
      <w:szCs w:val="24"/>
      <w:lang w:eastAsia="ru-RU"/>
    </w:rPr>
  </w:style>
  <w:style w:type="paragraph" w:styleId="aa">
    <w:name w:val="No Spacing"/>
    <w:link w:val="ab"/>
    <w:uiPriority w:val="1"/>
    <w:qFormat/>
    <w:rsid w:val="00F042BC"/>
    <w:pPr>
      <w:spacing w:after="0" w:line="240" w:lineRule="auto"/>
    </w:pPr>
    <w:rPr>
      <w:rFonts w:eastAsiaTheme="minorEastAsia"/>
      <w:lang w:eastAsia="ru-RU"/>
    </w:rPr>
  </w:style>
  <w:style w:type="character" w:customStyle="1" w:styleId="ab">
    <w:name w:val="Без интервала Знак"/>
    <w:basedOn w:val="a0"/>
    <w:link w:val="aa"/>
    <w:uiPriority w:val="1"/>
    <w:qFormat/>
    <w:rsid w:val="00F042BC"/>
    <w:rPr>
      <w:rFonts w:eastAsiaTheme="minorEastAsia"/>
      <w:lang w:eastAsia="ru-RU"/>
    </w:rPr>
  </w:style>
  <w:style w:type="character" w:customStyle="1" w:styleId="a7">
    <w:name w:val="Абзац списка Знак"/>
    <w:aliases w:val="2 список маркированный Знак"/>
    <w:link w:val="a6"/>
    <w:uiPriority w:val="34"/>
    <w:rsid w:val="00F04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86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ingapps.org/3154313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earningapps.org/3974650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ingapps.org/34265514" TargetMode="Externa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learningapps.org/300003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5</Pages>
  <Words>1289</Words>
  <Characters>7349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2024</cp:lastModifiedBy>
  <cp:revision>11</cp:revision>
  <dcterms:created xsi:type="dcterms:W3CDTF">2025-04-02T07:05:00Z</dcterms:created>
  <dcterms:modified xsi:type="dcterms:W3CDTF">2025-04-14T19:50:00Z</dcterms:modified>
</cp:coreProperties>
</file>