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E4025" w14:textId="78D59789" w:rsidR="00F93A28" w:rsidRPr="008A1576" w:rsidRDefault="008A1576" w:rsidP="008A157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Консультация для педагогов</w:t>
      </w:r>
    </w:p>
    <w:p w14:paraId="174F7BA0" w14:textId="77777777" w:rsidR="00F93A28" w:rsidRPr="008A1576" w:rsidRDefault="00F93A28" w:rsidP="008A157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82D7F33" w14:textId="77777777" w:rsidR="00F93A28" w:rsidRPr="008A1576" w:rsidRDefault="00F93A28" w:rsidP="008A157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6247925" w14:textId="35235CE7" w:rsidR="008A1576" w:rsidRDefault="00E45BD5" w:rsidP="008A1576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6B1C1D" w:rsidRPr="008A15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Развивающая п</w:t>
      </w:r>
      <w:r w:rsidRPr="008A15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редметно-</w:t>
      </w:r>
      <w:r w:rsidR="006B1C1D" w:rsidRPr="008A15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пространственная</w:t>
      </w:r>
      <w:r w:rsidRPr="008A15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среда как фактор</w:t>
      </w:r>
      <w:r w:rsidR="0083046D" w:rsidRPr="008A15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формирования личности ребёнка</w:t>
      </w:r>
      <w:r w:rsidRPr="008A15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Pr="008A157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8B10FB" w14:textId="2EF4D4B6" w:rsidR="0031662A" w:rsidRPr="008A1576" w:rsidRDefault="0083046D" w:rsidP="008A157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>Развивающая предметно-пространственная среда должна отвечать условиям, способствующим</w:t>
      </w:r>
      <w:r w:rsidR="00E45BD5"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 позитивной социализации дошкольников через интеграцию образовательных областей, способствующих гармоничному развитию и саморазвитию детей с последующим её формированием и доведением соответстви</w:t>
      </w:r>
      <w:r w:rsidR="0017750B" w:rsidRPr="008A1576">
        <w:rPr>
          <w:rFonts w:ascii="Times New Roman" w:hAnsi="Times New Roman" w:cs="Times New Roman"/>
          <w:color w:val="000000"/>
          <w:sz w:val="24"/>
          <w:szCs w:val="24"/>
        </w:rPr>
        <w:t>я близким по требованиям ФГОС</w:t>
      </w:r>
      <w:r w:rsidR="00E45BD5" w:rsidRPr="008A157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B1742D4" w14:textId="019125C2" w:rsidR="0031662A" w:rsidRPr="008A1576" w:rsidRDefault="00E45BD5" w:rsidP="008A15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Дошкольное детство – уникальный период в жизни человека, когда формируется здоровье, осуществляется развитие личности. </w:t>
      </w:r>
    </w:p>
    <w:p w14:paraId="066BA11A" w14:textId="479660B3" w:rsidR="0031662A" w:rsidRPr="008A1576" w:rsidRDefault="00E45BD5" w:rsidP="008A15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>Одним из важнейших факторов развития личности ребёнка является среда, в которой он живёт, играет, занимается и отдыхает. Детская деятельность не может быть полноценной на чисто вербальном уровне, вне предметной среды, в противном случае у ребенка исчезнет стремление узнавать новое, появятся апатия и агрессия. Те же ощущения возникают и у родителей, когда предметная среда унылая и непривлекательная. Избежать проявления столь отрицательных чувств поможет окружающее пространство, отвечающее требованиям актуального ближайшего и перспективного творческого развития каждого ребенка, способствующее своевременному выявлению и становлению его способностей.</w:t>
      </w:r>
      <w:r w:rsidR="008A15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ФГОС развивающая предметно-пространственная среда ДОУ, материалы и оборудование должны создавать оптимально насыщенную, целостную, многофункциональную, трансформирующуюся среду и обеспечивать реализацию основной образовательной программы дошкольного </w:t>
      </w:r>
      <w:r w:rsidR="008A1576" w:rsidRPr="008A1576">
        <w:rPr>
          <w:rFonts w:ascii="Times New Roman" w:hAnsi="Times New Roman" w:cs="Times New Roman"/>
          <w:color w:val="000000"/>
          <w:sz w:val="24"/>
          <w:szCs w:val="24"/>
        </w:rPr>
        <w:t>образования в</w:t>
      </w:r>
      <w:r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 совместной деятельности взрослого и детей и самостоятельной деятельности не только в рамках образовательной деятельности, но и при проведении режимных моментов.</w:t>
      </w:r>
      <w:r w:rsidRPr="008A157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A100D01" w14:textId="77777777" w:rsidR="006F6F08" w:rsidRPr="008A1576" w:rsidRDefault="00E45BD5" w:rsidP="008A157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D29D4" w:rsidRPr="008A1576">
        <w:rPr>
          <w:rFonts w:ascii="Times New Roman" w:hAnsi="Times New Roman" w:cs="Times New Roman"/>
          <w:b/>
          <w:color w:val="000000"/>
          <w:sz w:val="24"/>
          <w:szCs w:val="24"/>
        </w:rPr>
        <w:t>Форм</w:t>
      </w:r>
      <w:r w:rsidR="006F6F08" w:rsidRPr="008A1576">
        <w:rPr>
          <w:rFonts w:ascii="Times New Roman" w:hAnsi="Times New Roman" w:cs="Times New Roman"/>
          <w:b/>
          <w:color w:val="000000"/>
          <w:sz w:val="24"/>
          <w:szCs w:val="24"/>
        </w:rPr>
        <w:t>ирование эмоциональной культуры.</w:t>
      </w:r>
    </w:p>
    <w:p w14:paraId="04CFBFCD" w14:textId="2AE51FE6" w:rsidR="006F6F08" w:rsidRPr="008A1576" w:rsidRDefault="006F6F08" w:rsidP="008A157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1576">
        <w:rPr>
          <w:color w:val="000000"/>
        </w:rPr>
        <w:t>Важным компонентом формирования эмоциональной культуры является взаимодействие педагога с детьми. Оно должно быть основано на личностно-ориентированном и деятельностном подходе.</w:t>
      </w:r>
      <w:r w:rsidRPr="008A1576">
        <w:rPr>
          <w:rStyle w:val="c3"/>
          <w:color w:val="000000"/>
        </w:rPr>
        <w:t xml:space="preserve"> Своим примером</w:t>
      </w:r>
      <w:r w:rsidR="008A1576">
        <w:rPr>
          <w:rStyle w:val="c3"/>
          <w:color w:val="000000"/>
        </w:rPr>
        <w:t xml:space="preserve"> </w:t>
      </w:r>
      <w:r w:rsidRPr="008A1576">
        <w:rPr>
          <w:rStyle w:val="c3"/>
          <w:color w:val="000000"/>
        </w:rPr>
        <w:t xml:space="preserve">воспитатель должен транслировать детям образцы доброго внимательного отношения к окружающим, поддерживать и поощрять положительные поступки детей. Эмоциональная речь воспитателя, внимательное, приветливое отношение к </w:t>
      </w:r>
      <w:r w:rsidR="008A1576" w:rsidRPr="008A1576">
        <w:rPr>
          <w:rStyle w:val="c3"/>
          <w:color w:val="000000"/>
        </w:rPr>
        <w:t>детям призвано</w:t>
      </w:r>
      <w:r w:rsidRPr="008A1576">
        <w:rPr>
          <w:rStyle w:val="c3"/>
          <w:color w:val="000000"/>
        </w:rPr>
        <w:t xml:space="preserve"> </w:t>
      </w:r>
      <w:r w:rsidR="008A1576" w:rsidRPr="008A1576">
        <w:rPr>
          <w:rStyle w:val="c3"/>
          <w:color w:val="000000"/>
        </w:rPr>
        <w:t>создавать положительный</w:t>
      </w:r>
      <w:r w:rsidRPr="008A1576">
        <w:rPr>
          <w:rStyle w:val="c3"/>
          <w:color w:val="000000"/>
        </w:rPr>
        <w:t xml:space="preserve"> настрой на дальнейшее взаимодействие.</w:t>
      </w:r>
    </w:p>
    <w:p w14:paraId="30FDC62F" w14:textId="45C220C2" w:rsidR="006F6F08" w:rsidRPr="008A1576" w:rsidRDefault="008A1576" w:rsidP="008A15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Первый компонентом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является</w:t>
      </w:r>
      <w:r w:rsidR="006F6F08" w:rsidRPr="008A157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6F6F08" w:rsidRPr="008A1576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взаимодействие педагога с</w:t>
      </w:r>
      <w:r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6F6F08" w:rsidRPr="008A1576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детьми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, основанное на личностно-</w:t>
      </w:r>
      <w:r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ориентированном и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деятельностном </w:t>
      </w:r>
      <w:r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подходах, не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менее значимым фактором является эмоционально-личностные особенности педагога.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Своим примером</w:t>
      </w:r>
      <w:r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воспитатель должен транслировать детям образцы доброго внимательного отношения к окружающим, поддерживать и поощрять положительные поступки детей. Эмоциональная речь воспитателя, внимательное, приветливое отношение к </w:t>
      </w:r>
      <w:r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детям призвано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создавать положительный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настрой на дальнейшее взаимодействие. Следующим основным компонентом</w:t>
      </w:r>
      <w:r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эмоционально-развивающей среды является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6F08" w:rsidRPr="008A1576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оформление интерьера группового помещения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6F08" w:rsidRPr="008A1576">
        <w:rPr>
          <w:rStyle w:val="c3"/>
          <w:rFonts w:ascii="Times New Roman" w:hAnsi="Times New Roman" w:cs="Times New Roman"/>
          <w:color w:val="000000"/>
          <w:sz w:val="24"/>
          <w:szCs w:val="24"/>
        </w:rPr>
        <w:t>- благоприятное цветовое оформление, удобная мебель, комфортный температурный режим, пространственное решение группы, создание уголка уединения, передвижной ширмы, наглядно дидактические пособия - набор тематических сюжетов «Наши чувства и эмоции,</w:t>
      </w:r>
      <w:r w:rsidR="006F6F08"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 для ознакомления с опытом дружеского общения со сверстниками и уважительного отношения к окружающим взрослым, воспитания эмоциональной отзывчивости к пожилым людям, для освоения форм позитивного общения, набор </w:t>
      </w:r>
      <w:proofErr w:type="spellStart"/>
      <w:r w:rsidR="006F6F08" w:rsidRPr="008A1576">
        <w:rPr>
          <w:rFonts w:ascii="Times New Roman" w:hAnsi="Times New Roman" w:cs="Times New Roman"/>
          <w:color w:val="000000"/>
          <w:sz w:val="24"/>
          <w:szCs w:val="24"/>
        </w:rPr>
        <w:t>пазлов</w:t>
      </w:r>
      <w:proofErr w:type="spellEnd"/>
      <w:r w:rsidR="006F6F08" w:rsidRPr="008A1576">
        <w:rPr>
          <w:rFonts w:ascii="Times New Roman" w:hAnsi="Times New Roman" w:cs="Times New Roman"/>
          <w:color w:val="000000"/>
          <w:sz w:val="24"/>
          <w:szCs w:val="24"/>
        </w:rPr>
        <w:t>- для совместных игр и труда, с целью договариваться между собой, помогать друг другу, проявлять такие качества, как организованность, дисциплинированность, коллективизм.</w:t>
      </w:r>
    </w:p>
    <w:p w14:paraId="12A8C115" w14:textId="77777777" w:rsidR="00F832DB" w:rsidRPr="008A1576" w:rsidRDefault="00F832DB" w:rsidP="008A15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040B75" w14:textId="77777777" w:rsidR="00D33ABD" w:rsidRPr="008A1576" w:rsidRDefault="00D33ABD" w:rsidP="008A157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b/>
          <w:color w:val="000000"/>
          <w:sz w:val="24"/>
          <w:szCs w:val="24"/>
        </w:rPr>
        <w:t>Формирование культуры поведения</w:t>
      </w:r>
    </w:p>
    <w:p w14:paraId="042C086B" w14:textId="6FB5970C" w:rsidR="008A1576" w:rsidRDefault="00D33ABD" w:rsidP="008A157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>Под термином “культура поведения” мы подразумеваем совокупность полезных для общества устойчивых форм повседневного поведения в быту, в общении, в различных видах деятельности.</w:t>
      </w:r>
      <w:r w:rsidRPr="008A157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1A05392" w14:textId="284B9690" w:rsidR="008A1576" w:rsidRDefault="00D33ABD" w:rsidP="008A15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>Компоненты культуры поведения:</w:t>
      </w:r>
    </w:p>
    <w:p w14:paraId="2261C61A" w14:textId="1BF995D6" w:rsidR="008A1576" w:rsidRDefault="00D33ABD" w:rsidP="008A157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>• культура деятельности,</w:t>
      </w:r>
      <w:r w:rsidRPr="008A157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A592FDE" w14:textId="413D5E55" w:rsidR="008A1576" w:rsidRDefault="00D33ABD" w:rsidP="008A157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>• культура общения,</w:t>
      </w:r>
      <w:r w:rsidRPr="008A157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93876A0" w14:textId="7A8E541A" w:rsidR="006F6F08" w:rsidRPr="008A1576" w:rsidRDefault="00D33ABD" w:rsidP="008A157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>• культурно-гигиенические навыки и привычки.</w:t>
      </w:r>
      <w:r w:rsidRPr="008A157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62B99FC" w14:textId="6B5D98B8" w:rsidR="00805CE1" w:rsidRPr="008A1576" w:rsidRDefault="00D33ABD" w:rsidP="008A15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Формировать у ребенка культуру деятельности – значит воспитывать у него умение содержать в порядке место, где он трудится, занимается, играет. В результате ребенок имеет привычку доводить до конца начатое дело, бережно относиться к книгам, вещам, игрушкам. Культура общения предусматривает выполнение ребенком норм и правил общения с взрослыми и сверстниками, основанных на уважении и доброжелательности, с использованием соответствующего словарного запаса и форм обращения, а также вежливое поведение в общественных местах, в быту. Мы проводили различные мероприятия, такие как: дидактические игры </w:t>
      </w:r>
      <w:r w:rsidR="00805CE1"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«Оцени поступок», «что такое хорошо, что такое плохо» </w:t>
      </w:r>
      <w:r w:rsidRPr="008A1576">
        <w:rPr>
          <w:rFonts w:ascii="Times New Roman" w:hAnsi="Times New Roman" w:cs="Times New Roman"/>
          <w:color w:val="000000"/>
          <w:sz w:val="24"/>
          <w:szCs w:val="24"/>
        </w:rPr>
        <w:t>и упражнения «Кто первым поздоровается», «Вежливый ручеек», «Подбери правильные вежливые слова»; разучивали пословицы и поговорки об общении людей, проводили знакомство с крылатыми выражениями</w:t>
      </w:r>
      <w:r w:rsidR="00302B30"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, организовывали </w:t>
      </w:r>
      <w:r w:rsidR="008A1576" w:rsidRPr="008A1576">
        <w:rPr>
          <w:rFonts w:ascii="Times New Roman" w:hAnsi="Times New Roman" w:cs="Times New Roman"/>
          <w:color w:val="000000"/>
          <w:sz w:val="24"/>
          <w:szCs w:val="24"/>
        </w:rPr>
        <w:t>дежурство по</w:t>
      </w:r>
      <w:r w:rsidR="00302B30"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 желанию детей</w:t>
      </w:r>
      <w:r w:rsidR="00805CE1" w:rsidRPr="008A157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BF4BC9" w14:textId="6D4E4B8F" w:rsidR="00805CE1" w:rsidRPr="008A1576" w:rsidRDefault="00D33ABD" w:rsidP="008A15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>В результате ребенок придерживается норм и правил общения с взрослыми и сверстниками, основанных на уважении и доброжелательности, с использованием соответствующего словарного запаса и форм обращения, а также у него формируется вежливое поведение в общественных местах, в быту.</w:t>
      </w:r>
      <w:r w:rsidR="008A157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576">
        <w:rPr>
          <w:rFonts w:ascii="Times New Roman" w:hAnsi="Times New Roman" w:cs="Times New Roman"/>
          <w:color w:val="000000"/>
          <w:sz w:val="24"/>
          <w:szCs w:val="24"/>
        </w:rPr>
        <w:t>Если говорить о воспитание культурно-гигиенических навыков, то они включает широкий круг задач, и для их успешного решения рекомендуется использовать целый ряд педагогических приемов с учетом возраста детей: прямое обучение, показ, упражнения с выполнением действий в про</w:t>
      </w:r>
      <w:r w:rsidR="00805CE1"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цессе дидактических игр </w:t>
      </w:r>
      <w:proofErr w:type="gramStart"/>
      <w:r w:rsidR="00805CE1" w:rsidRPr="008A1576">
        <w:rPr>
          <w:rFonts w:ascii="Times New Roman" w:hAnsi="Times New Roman" w:cs="Times New Roman"/>
          <w:color w:val="000000"/>
          <w:sz w:val="24"/>
          <w:szCs w:val="24"/>
        </w:rPr>
        <w:t>и  ряда</w:t>
      </w:r>
      <w:proofErr w:type="gramEnd"/>
      <w:r w:rsidR="00805CE1"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 сюжетных игр.</w:t>
      </w:r>
    </w:p>
    <w:p w14:paraId="02CB45CD" w14:textId="77777777" w:rsidR="00F832DB" w:rsidRPr="008A1576" w:rsidRDefault="00F832DB" w:rsidP="008A15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416C8A" w14:textId="77777777" w:rsidR="00805CE1" w:rsidRPr="008A1576" w:rsidRDefault="00805CE1" w:rsidP="008A157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b/>
          <w:color w:val="000000"/>
          <w:sz w:val="24"/>
          <w:szCs w:val="24"/>
        </w:rPr>
        <w:t>Формирование культуры речи.</w:t>
      </w:r>
    </w:p>
    <w:p w14:paraId="27EDC447" w14:textId="19EE7D6C" w:rsidR="00805CE1" w:rsidRPr="008A1576" w:rsidRDefault="008A1576" w:rsidP="008A15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3F3F3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3F3F3"/>
        </w:rPr>
        <w:t xml:space="preserve"> </w:t>
      </w:r>
      <w:r w:rsidR="00F93A28" w:rsidRPr="008A1576">
        <w:rPr>
          <w:rFonts w:ascii="Times New Roman" w:hAnsi="Times New Roman" w:cs="Times New Roman"/>
          <w:sz w:val="24"/>
          <w:szCs w:val="24"/>
        </w:rPr>
        <w:t>Речевое</w:t>
      </w:r>
      <w:r w:rsidR="00805CE1" w:rsidRPr="008A1576">
        <w:rPr>
          <w:rFonts w:ascii="Times New Roman" w:hAnsi="Times New Roman" w:cs="Times New Roman"/>
          <w:sz w:val="24"/>
          <w:szCs w:val="24"/>
        </w:rPr>
        <w:t xml:space="preserve"> развитие – включает владение речью как средством общения и культуры; развитие связной, грамматически правильной речи, знакомство с книжной культурой, детской литературой и т.д.</w:t>
      </w:r>
      <w:r w:rsidR="00746A56" w:rsidRPr="008A1576">
        <w:rPr>
          <w:rFonts w:ascii="Times New Roman" w:hAnsi="Times New Roman" w:cs="Times New Roman"/>
          <w:sz w:val="24"/>
          <w:szCs w:val="24"/>
        </w:rPr>
        <w:t xml:space="preserve"> В группе собраны дидактические игры направленные на развитие речи («Что сначала, что потом», «</w:t>
      </w:r>
      <w:proofErr w:type="spellStart"/>
      <w:r w:rsidR="00746A56" w:rsidRPr="008A1576">
        <w:rPr>
          <w:rFonts w:ascii="Times New Roman" w:hAnsi="Times New Roman" w:cs="Times New Roman"/>
          <w:sz w:val="24"/>
          <w:szCs w:val="24"/>
        </w:rPr>
        <w:t>Словодел</w:t>
      </w:r>
      <w:proofErr w:type="spellEnd"/>
      <w:r w:rsidR="00746A56" w:rsidRPr="008A1576">
        <w:rPr>
          <w:rFonts w:ascii="Times New Roman" w:hAnsi="Times New Roman" w:cs="Times New Roman"/>
          <w:sz w:val="24"/>
          <w:szCs w:val="24"/>
        </w:rPr>
        <w:t>», «Антонимы», «Противоположности». Театральная деятельность так же способствует развитию культуры речи детей</w:t>
      </w:r>
      <w:r w:rsidR="00746A56" w:rsidRPr="008A1576">
        <w:rPr>
          <w:rFonts w:ascii="Times New Roman" w:hAnsi="Times New Roman" w:cs="Times New Roman"/>
          <w:sz w:val="24"/>
          <w:szCs w:val="24"/>
          <w:shd w:val="clear" w:color="auto" w:fill="F3F3F3"/>
        </w:rPr>
        <w:t>.</w:t>
      </w:r>
    </w:p>
    <w:p w14:paraId="678F8F9D" w14:textId="093A9CDC" w:rsidR="00746A56" w:rsidRPr="008A1576" w:rsidRDefault="00746A56" w:rsidP="008A157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Набор предметов, игрушки. Различные предметы для развития умений составлять рассказы из личного опыта, совершенствования диалогической и монологической форм речи, для обучения составлению плана рассказа. Наборы карточек.  Наборы карточек для употребления частей речи и построения фраз или ответов на вопросы. Наглядно-дидактические пособия. Тематические картинки, </w:t>
      </w:r>
      <w:r w:rsidR="008A1576" w:rsidRPr="008A1576">
        <w:rPr>
          <w:rFonts w:ascii="Times New Roman" w:hAnsi="Times New Roman" w:cs="Times New Roman"/>
          <w:color w:val="000000"/>
          <w:sz w:val="24"/>
          <w:szCs w:val="24"/>
        </w:rPr>
        <w:t>книги и</w:t>
      </w:r>
      <w:r w:rsidRPr="008A1576">
        <w:rPr>
          <w:rFonts w:ascii="Times New Roman" w:hAnsi="Times New Roman" w:cs="Times New Roman"/>
          <w:color w:val="000000"/>
          <w:sz w:val="24"/>
          <w:szCs w:val="24"/>
        </w:rPr>
        <w:t xml:space="preserve"> игрушки для использования разных частей речи в точном соответствии с их значением и целью высказывания.</w:t>
      </w:r>
    </w:p>
    <w:p w14:paraId="0985603E" w14:textId="77777777" w:rsidR="00F832DB" w:rsidRPr="008A1576" w:rsidRDefault="00F832DB" w:rsidP="008A157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C9D4B5" w14:textId="77777777" w:rsidR="00871BD2" w:rsidRPr="008A1576" w:rsidRDefault="00871BD2" w:rsidP="008A157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1576">
        <w:rPr>
          <w:rFonts w:ascii="Times New Roman" w:hAnsi="Times New Roman" w:cs="Times New Roman"/>
          <w:b/>
          <w:color w:val="000000"/>
          <w:sz w:val="24"/>
          <w:szCs w:val="24"/>
        </w:rPr>
        <w:t>Формирование экологической культуры.</w:t>
      </w:r>
    </w:p>
    <w:p w14:paraId="45F207B5" w14:textId="77777777" w:rsidR="00A20DE8" w:rsidRPr="008A1576" w:rsidRDefault="00A20DE8" w:rsidP="008A15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7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Воспитание правильного отношения непосредственно к самой природе, к людям, охраняющим и созидающим её, формирование отношения к себе как к части природы</w:t>
      </w:r>
      <w:r w:rsidRPr="008A157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11E906E" w14:textId="77777777" w:rsidR="00CF335F" w:rsidRPr="008A1576" w:rsidRDefault="00CF335F" w:rsidP="008A15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576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Экологического воспитания в современном ДОУ</w:t>
      </w:r>
      <w:r w:rsidRPr="008A1576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A15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— становление начал экологической культуры у детей, развитие экологического сознания, мышления, экологической культуры у взрослых, их воспитывающих, формирование ответственного отношения к окружающей среде, которое строится на базе экологического сознания. Это предполагает соблюдение нравственных и правовых принципов природопользования и пропаганду идей его </w:t>
      </w:r>
      <w:r w:rsidRPr="008A15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оптимизации, активную деятельность по изучению и охране природы своей местности. Сама природа понимается не только как внешняя по отношению к человеку среда — она включает в себя, человека.</w:t>
      </w:r>
    </w:p>
    <w:p w14:paraId="238C3AF2" w14:textId="0E7616A8" w:rsidR="00A20DE8" w:rsidRPr="008A1576" w:rsidRDefault="00A20DE8" w:rsidP="008A1576">
      <w:pPr>
        <w:pStyle w:val="1"/>
        <w:spacing w:before="0" w:beforeAutospacing="0" w:after="0" w:afterAutospacing="0"/>
        <w:ind w:left="20" w:right="20"/>
        <w:jc w:val="both"/>
      </w:pPr>
      <w:r w:rsidRPr="008A1576">
        <w:t>В жизни детей дошкольного возраста, а особенно младшего дошкольного возраста, основным практическим методом является игра.</w:t>
      </w:r>
      <w:r w:rsidR="008A1576">
        <w:rPr>
          <w:rStyle w:val="apple-converted-space"/>
          <w:bCs/>
        </w:rPr>
        <w:t xml:space="preserve"> </w:t>
      </w:r>
      <w:r w:rsidRPr="008A1576">
        <w:rPr>
          <w:rStyle w:val="a4"/>
          <w:b w:val="0"/>
        </w:rPr>
        <w:t>В своей работе используем дидактические игры</w:t>
      </w:r>
      <w:r w:rsidRPr="008A1576">
        <w:rPr>
          <w:rStyle w:val="a00"/>
        </w:rPr>
        <w:t>.</w:t>
      </w:r>
      <w:r w:rsidR="008A1576">
        <w:rPr>
          <w:rStyle w:val="apple-converted-space"/>
        </w:rPr>
        <w:t xml:space="preserve"> </w:t>
      </w:r>
      <w:r w:rsidRPr="008A1576">
        <w:t>Например: «Чудесный мешочек», «Найди и назови», «Угадай по описанию», «Что изменилось?».</w:t>
      </w:r>
      <w:r w:rsidR="008A1576">
        <w:t xml:space="preserve"> </w:t>
      </w:r>
      <w:r w:rsidRPr="008A1576">
        <w:rPr>
          <w:rStyle w:val="a00"/>
          <w:bCs/>
        </w:rPr>
        <w:t>Предметные игры.</w:t>
      </w:r>
      <w:r w:rsidR="008A1576">
        <w:rPr>
          <w:rStyle w:val="apple-converted-space"/>
        </w:rPr>
        <w:t xml:space="preserve"> </w:t>
      </w:r>
      <w:r w:rsidRPr="008A1576">
        <w:t>Например: «Найди по листу дерево», «Узнай на вкус», «Найди такой же по цвету» и др.</w:t>
      </w:r>
    </w:p>
    <w:p w14:paraId="55BE129B" w14:textId="398CD747" w:rsidR="00A20DE8" w:rsidRPr="008A1576" w:rsidRDefault="00A20DE8" w:rsidP="008A1576">
      <w:pPr>
        <w:pStyle w:val="1"/>
        <w:spacing w:before="0" w:beforeAutospacing="0" w:after="0" w:afterAutospacing="0"/>
        <w:ind w:left="20" w:right="20"/>
        <w:jc w:val="both"/>
      </w:pPr>
      <w:r w:rsidRPr="008A1576">
        <w:rPr>
          <w:rStyle w:val="a00"/>
          <w:bCs/>
        </w:rPr>
        <w:t>Словесные игры.</w:t>
      </w:r>
      <w:r w:rsidR="008A1576">
        <w:rPr>
          <w:rStyle w:val="apple-converted-space"/>
        </w:rPr>
        <w:t xml:space="preserve"> </w:t>
      </w:r>
      <w:r w:rsidRPr="008A1576">
        <w:t>Это игры типа «Назови, кто летает, бегает, прыгает?», «Когда это бывает?», «Нужно - не нужно» и др.</w:t>
      </w:r>
    </w:p>
    <w:p w14:paraId="77DCA317" w14:textId="00944729" w:rsidR="00A20DE8" w:rsidRPr="008A1576" w:rsidRDefault="00A20DE8" w:rsidP="008A1576">
      <w:pPr>
        <w:pStyle w:val="1"/>
        <w:spacing w:before="0" w:beforeAutospacing="0" w:after="0" w:afterAutospacing="0"/>
        <w:ind w:left="20" w:right="20"/>
        <w:jc w:val="both"/>
      </w:pPr>
      <w:r w:rsidRPr="008A1576">
        <w:rPr>
          <w:rStyle w:val="a00"/>
          <w:bCs/>
        </w:rPr>
        <w:t>Подвижные игры экологического характера.</w:t>
      </w:r>
      <w:r w:rsidR="008A1576">
        <w:rPr>
          <w:rStyle w:val="apple-converted-space"/>
        </w:rPr>
        <w:t xml:space="preserve"> </w:t>
      </w:r>
      <w:r w:rsidRPr="008A1576">
        <w:t>Например: «Наседка с цыплятами», «Мыши и кот», «Солнышко и дождик» и др.</w:t>
      </w:r>
    </w:p>
    <w:p w14:paraId="6669A0F0" w14:textId="21A3D327" w:rsidR="00A20DE8" w:rsidRPr="008A1576" w:rsidRDefault="00A20DE8" w:rsidP="008A1576">
      <w:pPr>
        <w:pStyle w:val="1"/>
        <w:spacing w:before="0" w:beforeAutospacing="0" w:after="0" w:afterAutospacing="0"/>
        <w:ind w:left="20" w:right="20"/>
        <w:jc w:val="both"/>
      </w:pPr>
      <w:r w:rsidRPr="008A1576">
        <w:rPr>
          <w:rStyle w:val="a00"/>
          <w:bCs/>
        </w:rPr>
        <w:t>Игры-путешествия.</w:t>
      </w:r>
      <w:r w:rsidR="008A1576">
        <w:rPr>
          <w:rStyle w:val="apple-converted-space"/>
          <w:bCs/>
        </w:rPr>
        <w:t xml:space="preserve"> </w:t>
      </w:r>
      <w:r w:rsidRPr="008A1576">
        <w:t>Например, «Путешествие в сказочный лес, «В гости к зайке» и др.</w:t>
      </w:r>
    </w:p>
    <w:p w14:paraId="7D50137D" w14:textId="77777777" w:rsidR="00A20DE8" w:rsidRPr="008A1576" w:rsidRDefault="00CF335F" w:rsidP="008A1576">
      <w:pPr>
        <w:pStyle w:val="1"/>
        <w:spacing w:before="0" w:beforeAutospacing="0" w:after="0" w:afterAutospacing="0"/>
        <w:ind w:left="20" w:right="20"/>
        <w:jc w:val="both"/>
        <w:rPr>
          <w:rStyle w:val="a4"/>
          <w:b w:val="0"/>
        </w:rPr>
      </w:pPr>
      <w:r w:rsidRPr="008A1576">
        <w:rPr>
          <w:rStyle w:val="a4"/>
          <w:b w:val="0"/>
        </w:rPr>
        <w:t xml:space="preserve">Центр воды и песка. </w:t>
      </w:r>
      <w:r w:rsidR="00A20DE8" w:rsidRPr="008A1576">
        <w:rPr>
          <w:rStyle w:val="a4"/>
          <w:b w:val="0"/>
        </w:rPr>
        <w:t>Строительные игры с природным материалом.</w:t>
      </w:r>
      <w:r w:rsidRPr="008A1576">
        <w:rPr>
          <w:rStyle w:val="a4"/>
          <w:b w:val="0"/>
        </w:rPr>
        <w:t xml:space="preserve"> </w:t>
      </w:r>
    </w:p>
    <w:p w14:paraId="0408AFBB" w14:textId="77777777" w:rsidR="00F93A28" w:rsidRPr="008A1576" w:rsidRDefault="00F93A28" w:rsidP="008A1576">
      <w:pPr>
        <w:pStyle w:val="1"/>
        <w:spacing w:before="0" w:beforeAutospacing="0" w:after="0" w:afterAutospacing="0"/>
        <w:ind w:left="20" w:right="20"/>
        <w:jc w:val="both"/>
        <w:rPr>
          <w:rStyle w:val="a4"/>
          <w:b w:val="0"/>
        </w:rPr>
      </w:pPr>
    </w:p>
    <w:p w14:paraId="5C4A3C39" w14:textId="77777777" w:rsidR="00CF335F" w:rsidRPr="008A1576" w:rsidRDefault="00CF335F" w:rsidP="008A1576">
      <w:pPr>
        <w:pStyle w:val="1"/>
        <w:spacing w:before="0" w:beforeAutospacing="0" w:after="0" w:afterAutospacing="0"/>
        <w:ind w:left="20" w:right="20"/>
        <w:jc w:val="both"/>
        <w:rPr>
          <w:rStyle w:val="a4"/>
        </w:rPr>
      </w:pPr>
      <w:r w:rsidRPr="008A1576">
        <w:rPr>
          <w:rStyle w:val="a4"/>
        </w:rPr>
        <w:t>Формирование культуры здоровья.</w:t>
      </w:r>
    </w:p>
    <w:p w14:paraId="26F545C1" w14:textId="77777777" w:rsidR="00D72184" w:rsidRPr="008A1576" w:rsidRDefault="00D72184" w:rsidP="008A1576">
      <w:pPr>
        <w:pStyle w:val="1"/>
        <w:shd w:val="clear" w:color="auto" w:fill="FFFFFF" w:themeFill="background1"/>
        <w:spacing w:before="0" w:beforeAutospacing="0" w:after="0" w:afterAutospacing="0"/>
        <w:ind w:left="20" w:right="20"/>
        <w:jc w:val="both"/>
        <w:rPr>
          <w:b/>
          <w:bCs/>
        </w:rPr>
      </w:pPr>
      <w:r w:rsidRPr="008A1576">
        <w:t>Сохранение и укрепление здоровья дошкольников - одно из ведущих направлений деятельности муниципального бюджетного дошкольного образовательного учреждения.</w:t>
      </w:r>
    </w:p>
    <w:p w14:paraId="2A81B7EF" w14:textId="77777777" w:rsidR="00CF335F" w:rsidRPr="008A1576" w:rsidRDefault="00CF335F" w:rsidP="008A1576">
      <w:pPr>
        <w:pStyle w:val="a5"/>
        <w:shd w:val="clear" w:color="auto" w:fill="FFFFFF" w:themeFill="background1"/>
        <w:spacing w:before="0" w:beforeAutospacing="0" w:after="0" w:afterAutospacing="0"/>
        <w:jc w:val="both"/>
      </w:pPr>
      <w:r w:rsidRPr="008A1576">
        <w:t>Здоровье—это не только отсутствие болезней или физических дефектов. Это состояние полного душевного и социального благополучия. Здоровье—это радостное отношение к трудностям.</w:t>
      </w:r>
    </w:p>
    <w:p w14:paraId="4D7A15DA" w14:textId="77777777" w:rsidR="00E155D0" w:rsidRPr="008A1576" w:rsidRDefault="00CF335F" w:rsidP="008A1576">
      <w:pPr>
        <w:pStyle w:val="a5"/>
        <w:shd w:val="clear" w:color="auto" w:fill="FFFFFF" w:themeFill="background1"/>
        <w:spacing w:before="0" w:beforeAutospacing="0" w:after="0" w:afterAutospacing="0"/>
        <w:jc w:val="both"/>
      </w:pPr>
      <w:r w:rsidRPr="008A1576">
        <w:t>Одной из приоритетных задач нового этапа реформирования системы образования также стало сбережение и укрепление здоровья дошкольников, выбор образовательных технологий, соответствующих возраста, устраняющих перегрузки и сохраняющих здоровье детей.</w:t>
      </w:r>
      <w:r w:rsidR="00E155D0" w:rsidRPr="008A1576">
        <w:t xml:space="preserve"> </w:t>
      </w:r>
    </w:p>
    <w:p w14:paraId="5FA537B7" w14:textId="7EA017FA" w:rsidR="00F93A28" w:rsidRPr="008A1576" w:rsidRDefault="00E155D0" w:rsidP="008A1576">
      <w:pPr>
        <w:pStyle w:val="a5"/>
        <w:shd w:val="clear" w:color="auto" w:fill="FFFFFF" w:themeFill="background1"/>
        <w:spacing w:before="0" w:beforeAutospacing="0" w:after="0" w:afterAutospacing="0"/>
        <w:jc w:val="both"/>
      </w:pPr>
      <w:r w:rsidRPr="008A1576">
        <w:t>Полоскание рта, массажные дорожки, утренняя гимнастика, пальчиковая гимнастика, физкультминутки, точечный массаж, соблюдение гигиенических норм всё это применяется для форми</w:t>
      </w:r>
      <w:r w:rsidR="00D72184" w:rsidRPr="008A1576">
        <w:t xml:space="preserve">рования культуры здоровья детей, использование ИКТ для </w:t>
      </w:r>
      <w:r w:rsidR="008A1576" w:rsidRPr="008A1576">
        <w:t>более наглядной</w:t>
      </w:r>
      <w:r w:rsidR="00D72184" w:rsidRPr="008A1576">
        <w:t xml:space="preserve"> демонстраци</w:t>
      </w:r>
      <w:r w:rsidR="008A1576">
        <w:t>и</w:t>
      </w:r>
      <w:r w:rsidR="00D72184" w:rsidRPr="008A1576">
        <w:t xml:space="preserve"> преимущества</w:t>
      </w:r>
      <w:r w:rsidR="008A1576">
        <w:t xml:space="preserve"> </w:t>
      </w:r>
      <w:r w:rsidR="00D72184" w:rsidRPr="008A1576">
        <w:t>здорового образа жизни.</w:t>
      </w:r>
    </w:p>
    <w:p w14:paraId="60575A6B" w14:textId="77777777" w:rsidR="00F93A28" w:rsidRPr="008A1576" w:rsidRDefault="00F93A28" w:rsidP="008A1576">
      <w:pPr>
        <w:pStyle w:val="a5"/>
        <w:shd w:val="clear" w:color="auto" w:fill="FFFFFF" w:themeFill="background1"/>
        <w:spacing w:before="0" w:beforeAutospacing="0" w:after="0" w:afterAutospacing="0"/>
        <w:jc w:val="both"/>
        <w:rPr>
          <w:b/>
        </w:rPr>
      </w:pPr>
    </w:p>
    <w:p w14:paraId="1234AD24" w14:textId="77777777" w:rsidR="00F93A28" w:rsidRPr="008A1576" w:rsidRDefault="00E155D0" w:rsidP="008A1576">
      <w:pPr>
        <w:pStyle w:val="a5"/>
        <w:shd w:val="clear" w:color="auto" w:fill="FFFFFF" w:themeFill="background1"/>
        <w:spacing w:before="0" w:beforeAutospacing="0" w:after="0" w:afterAutospacing="0"/>
        <w:jc w:val="both"/>
        <w:rPr>
          <w:b/>
        </w:rPr>
      </w:pPr>
      <w:r w:rsidRPr="008A1576">
        <w:rPr>
          <w:b/>
        </w:rPr>
        <w:t>Формирование музыкальной культуры.</w:t>
      </w:r>
    </w:p>
    <w:p w14:paraId="09E2F1A2" w14:textId="3E611172" w:rsidR="00F93A28" w:rsidRPr="008A1576" w:rsidRDefault="00E155D0" w:rsidP="008A1576">
      <w:pPr>
        <w:pStyle w:val="a5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8A1576">
        <w:rPr>
          <w:color w:val="000000" w:themeColor="text1"/>
          <w:shd w:val="clear" w:color="auto" w:fill="FFFFFF"/>
        </w:rPr>
        <w:t xml:space="preserve">Музыкальная культура воспитателя дошкольного учреждения </w:t>
      </w:r>
      <w:r w:rsidR="008A1576">
        <w:rPr>
          <w:color w:val="000000" w:themeColor="text1"/>
          <w:shd w:val="clear" w:color="auto" w:fill="FFFFFF"/>
        </w:rPr>
        <w:t>я</w:t>
      </w:r>
      <w:r w:rsidRPr="008A1576">
        <w:rPr>
          <w:color w:val="000000" w:themeColor="text1"/>
          <w:shd w:val="clear" w:color="auto" w:fill="FFFFFF"/>
        </w:rPr>
        <w:t>вляется</w:t>
      </w:r>
      <w:r w:rsidR="008A1576">
        <w:rPr>
          <w:rStyle w:val="apple-converted-space"/>
          <w:color w:val="000000" w:themeColor="text1"/>
          <w:shd w:val="clear" w:color="auto" w:fill="FFFFFF"/>
        </w:rPr>
        <w:t xml:space="preserve"> </w:t>
      </w:r>
      <w:r w:rsidRPr="008A1576">
        <w:rPr>
          <w:rStyle w:val="hl"/>
          <w:color w:val="000000" w:themeColor="text1"/>
        </w:rPr>
        <w:t>личностным</w:t>
      </w:r>
      <w:r w:rsidR="008A1576">
        <w:rPr>
          <w:rStyle w:val="hl"/>
          <w:color w:val="000000" w:themeColor="text1"/>
        </w:rPr>
        <w:t xml:space="preserve"> </w:t>
      </w:r>
      <w:r w:rsidRPr="008A1576">
        <w:rPr>
          <w:color w:val="000000" w:themeColor="text1"/>
          <w:shd w:val="clear" w:color="auto" w:fill="FFFFFF"/>
        </w:rPr>
        <w:t>качеством, формируемым в музыкальной деятельности в опоре на развитие эмоциональной отзывчивости на музыку, музыкального</w:t>
      </w:r>
      <w:r w:rsidR="008A1576">
        <w:rPr>
          <w:color w:val="000000" w:themeColor="text1"/>
          <w:shd w:val="clear" w:color="auto" w:fill="FFFFFF"/>
        </w:rPr>
        <w:t xml:space="preserve"> </w:t>
      </w:r>
      <w:r w:rsidRPr="008A1576">
        <w:rPr>
          <w:rStyle w:val="hl"/>
          <w:color w:val="000000" w:themeColor="text1"/>
        </w:rPr>
        <w:t>мышления</w:t>
      </w:r>
      <w:r w:rsidR="008A1576">
        <w:rPr>
          <w:rStyle w:val="hl"/>
          <w:color w:val="000000" w:themeColor="text1"/>
        </w:rPr>
        <w:t xml:space="preserve"> </w:t>
      </w:r>
      <w:r w:rsidRPr="008A1576">
        <w:rPr>
          <w:color w:val="000000" w:themeColor="text1"/>
          <w:shd w:val="clear" w:color="auto" w:fill="FFFFFF"/>
        </w:rPr>
        <w:t>и воображения, всех компонентов музыкально - эстетического сознания (чувств, потребностей, интересов, вкусов, идеалов) проявляющееся в ценностном отношении к музыке и</w:t>
      </w:r>
      <w:r w:rsidR="008A1576">
        <w:rPr>
          <w:rStyle w:val="apple-converted-space"/>
          <w:color w:val="000000" w:themeColor="text1"/>
          <w:shd w:val="clear" w:color="auto" w:fill="FFFFFF"/>
        </w:rPr>
        <w:t xml:space="preserve"> </w:t>
      </w:r>
      <w:r w:rsidRPr="008A1576">
        <w:rPr>
          <w:rStyle w:val="hl"/>
          <w:color w:val="000000" w:themeColor="text1"/>
        </w:rPr>
        <w:t>профессионально</w:t>
      </w:r>
      <w:r w:rsidR="008A1576">
        <w:rPr>
          <w:rStyle w:val="hl"/>
          <w:color w:val="000000" w:themeColor="text1"/>
        </w:rPr>
        <w:t xml:space="preserve"> </w:t>
      </w:r>
      <w:r w:rsidRPr="008A1576">
        <w:rPr>
          <w:color w:val="000000" w:themeColor="text1"/>
          <w:shd w:val="clear" w:color="auto" w:fill="FFFFFF"/>
        </w:rPr>
        <w:t>- музыкальной компетентности (наличии опыта восприятия музыки, музыкальных знаний и умений применения их в работе с детьми).</w:t>
      </w:r>
      <w:r w:rsidR="008A1576">
        <w:rPr>
          <w:color w:val="000000" w:themeColor="text1"/>
          <w:shd w:val="clear" w:color="auto" w:fill="FFFFFF"/>
        </w:rPr>
        <w:t xml:space="preserve"> </w:t>
      </w:r>
      <w:r w:rsidRPr="008A1576">
        <w:rPr>
          <w:color w:val="000000"/>
          <w:shd w:val="clear" w:color="auto" w:fill="FFFFFF"/>
        </w:rPr>
        <w:t xml:space="preserve">Музыкальное воспитание дошкольников осуществляется не только во время занятий, праздников, развлечений, но и в часы досуга, самостоятельных игр, во время прогулок, утренней гимнастики и т. </w:t>
      </w:r>
    </w:p>
    <w:p w14:paraId="12927543" w14:textId="77777777" w:rsidR="00F93A28" w:rsidRPr="008A1576" w:rsidRDefault="00F93A28" w:rsidP="008A1576">
      <w:pPr>
        <w:pStyle w:val="a5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hd w:val="clear" w:color="auto" w:fill="FFFFDD"/>
        </w:rPr>
      </w:pPr>
      <w:r w:rsidRPr="008A1576">
        <w:rPr>
          <w:color w:val="000000"/>
        </w:rPr>
        <w:t>Формирование личности является важной задачей педагогики, так как позволяет сформировать у каждого ребенка представления о цели жизни. Выработав образ среды, ребенок начинает сопоставлять его с действительностью, искать или преобразовывать в соответствии со своими представлениями. В дошкольном учреждении обстановка всех помещений служит одной задаче – воспитанию и развитию ребенка в коллективе. Создание такой благоприятной обстановки – большое искусство, включающее в себя разумную и красивую организацию пространства и его элементов</w:t>
      </w:r>
      <w:r w:rsidRPr="008A1576">
        <w:rPr>
          <w:color w:val="000000"/>
          <w:shd w:val="clear" w:color="auto" w:fill="FFFFDD"/>
        </w:rPr>
        <w:t>.</w:t>
      </w:r>
    </w:p>
    <w:p w14:paraId="17A93394" w14:textId="77777777" w:rsidR="00A1720B" w:rsidRPr="008A1576" w:rsidRDefault="00A1720B" w:rsidP="008A1576">
      <w:pPr>
        <w:pStyle w:val="a5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sectPr w:rsidR="00A1720B" w:rsidRPr="008A1576" w:rsidSect="001F0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C38"/>
    <w:rsid w:val="00043C38"/>
    <w:rsid w:val="000D407F"/>
    <w:rsid w:val="0017750B"/>
    <w:rsid w:val="001F00CA"/>
    <w:rsid w:val="00302B30"/>
    <w:rsid w:val="0031662A"/>
    <w:rsid w:val="004522A6"/>
    <w:rsid w:val="0049155A"/>
    <w:rsid w:val="004D29D4"/>
    <w:rsid w:val="006B1C1D"/>
    <w:rsid w:val="006F6F08"/>
    <w:rsid w:val="00746A56"/>
    <w:rsid w:val="007B0408"/>
    <w:rsid w:val="00805CE1"/>
    <w:rsid w:val="0083046D"/>
    <w:rsid w:val="00871BD2"/>
    <w:rsid w:val="00873574"/>
    <w:rsid w:val="008A1576"/>
    <w:rsid w:val="00975103"/>
    <w:rsid w:val="00A1720B"/>
    <w:rsid w:val="00A20DE8"/>
    <w:rsid w:val="00A2572D"/>
    <w:rsid w:val="00B62C86"/>
    <w:rsid w:val="00C547CB"/>
    <w:rsid w:val="00CF335F"/>
    <w:rsid w:val="00D33ABD"/>
    <w:rsid w:val="00D72184"/>
    <w:rsid w:val="00DA1BE1"/>
    <w:rsid w:val="00DC6084"/>
    <w:rsid w:val="00E155D0"/>
    <w:rsid w:val="00E45BD5"/>
    <w:rsid w:val="00F832DB"/>
    <w:rsid w:val="00F93A28"/>
    <w:rsid w:val="00FB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2060"/>
  <w15:docId w15:val="{2A5C352E-433F-414D-8173-F49A9E32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5BD5"/>
    <w:rPr>
      <w:color w:val="0000FF"/>
      <w:u w:val="single"/>
    </w:rPr>
  </w:style>
  <w:style w:type="character" w:customStyle="1" w:styleId="apple-converted-space">
    <w:name w:val="apple-converted-space"/>
    <w:basedOn w:val="a0"/>
    <w:rsid w:val="00E45BD5"/>
  </w:style>
  <w:style w:type="paragraph" w:customStyle="1" w:styleId="c1">
    <w:name w:val="c1"/>
    <w:basedOn w:val="a"/>
    <w:rsid w:val="006F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F6F08"/>
  </w:style>
  <w:style w:type="paragraph" w:customStyle="1" w:styleId="c5">
    <w:name w:val="c5"/>
    <w:basedOn w:val="a"/>
    <w:rsid w:val="006F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a"/>
    <w:rsid w:val="00A20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0">
    <w:name w:val="a0"/>
    <w:basedOn w:val="a0"/>
    <w:rsid w:val="00A20DE8"/>
  </w:style>
  <w:style w:type="character" w:styleId="a4">
    <w:name w:val="Strong"/>
    <w:basedOn w:val="a0"/>
    <w:uiPriority w:val="22"/>
    <w:qFormat/>
    <w:rsid w:val="00A20DE8"/>
    <w:rPr>
      <w:b/>
      <w:bCs/>
    </w:rPr>
  </w:style>
  <w:style w:type="paragraph" w:customStyle="1" w:styleId="23">
    <w:name w:val="23"/>
    <w:basedOn w:val="a"/>
    <w:rsid w:val="00A20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CF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l">
    <w:name w:val="hl"/>
    <w:basedOn w:val="a0"/>
    <w:rsid w:val="00E15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Волчок</dc:creator>
  <cp:keywords/>
  <dc:description/>
  <cp:lastModifiedBy>Анна</cp:lastModifiedBy>
  <cp:revision>14</cp:revision>
  <dcterms:created xsi:type="dcterms:W3CDTF">2016-03-24T10:02:00Z</dcterms:created>
  <dcterms:modified xsi:type="dcterms:W3CDTF">2025-05-07T08:08:00Z</dcterms:modified>
</cp:coreProperties>
</file>