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690" w:rsidRPr="00056690" w:rsidRDefault="00056690" w:rsidP="00056690">
      <w:pPr>
        <w:shd w:val="clear" w:color="auto" w:fill="FFFFFF"/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</w:pPr>
      <w:r w:rsidRPr="00056690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>Пальчиковые игры в работе с детьми</w:t>
      </w:r>
    </w:p>
    <w:p w:rsidR="00056690" w:rsidRPr="00056690" w:rsidRDefault="00056690" w:rsidP="0005669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bookmarkStart w:id="0" w:name="_GoBack"/>
      <w:bookmarkEnd w:id="0"/>
      <w:r w:rsidRPr="00056690"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>Пальчиковые игры в работе с детьми</w:t>
      </w:r>
    </w:p>
    <w:p w:rsidR="00056690" w:rsidRPr="00056690" w:rsidRDefault="00056690" w:rsidP="0005669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Пальчиковая</w:t>
      </w: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игра - это процесс инсценировки стихов или историй при помощи </w:t>
      </w:r>
      <w:r w:rsidRPr="0005669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пальцев ребенка и взрослого</w:t>
      </w: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 </w:t>
      </w:r>
      <w:hyperlink r:id="rId5" w:tooltip="Пальчиковые игры, гимнастика" w:history="1">
        <w:r w:rsidRPr="00056690">
          <w:rPr>
            <w:rFonts w:ascii="Arial" w:eastAsia="Times New Roman" w:hAnsi="Arial" w:cs="Arial"/>
            <w:b/>
            <w:bCs/>
            <w:color w:val="0088BB"/>
            <w:sz w:val="27"/>
            <w:szCs w:val="27"/>
            <w:u w:val="single"/>
            <w:bdr w:val="none" w:sz="0" w:space="0" w:color="auto" w:frame="1"/>
            <w:lang w:eastAsia="ru-RU"/>
          </w:rPr>
          <w:t>Пальчиковые игры</w:t>
        </w:r>
      </w:hyperlink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прекрасное средство для развития мелкой моторики у детей </w:t>
      </w:r>
      <w:r w:rsidRPr="0005669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(младшего возраста 3–7 лет)</w:t>
      </w: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Это эффективно влияет на общее развитие ребенка и, особенно, на улучшение речи. </w:t>
      </w:r>
      <w:r w:rsidRPr="0005669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Пальчиковые игры</w:t>
      </w: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помогают ребенку развивать эмоциональность, мышление, воображение, исполнительские и творческие способности. Наиболее ярко здесь проявляется индивидуальное своеобразие природных задатков детей. Известно, что у хиромантов </w:t>
      </w:r>
      <w:r w:rsidRPr="0005669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(это люди, которые гадают по ладони)</w:t>
      </w: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зажатый кулак или большой палец, "запрятанный" в кулаке, считают признаком слабоумия либо полного истощения жизненной энергии. "Потому-то, - говорят они, - у младенцев всегда сжаты кулачки. А по мере того как дитя взрослеет и набирается ума, кулачок раскрывается". Исходя из этого, можно говорить об обратной взаимосвязи. Ведь утверждают же и психологи, и неврологи, что мозговая деятельность соотносится с мелкой моторикой </w:t>
      </w:r>
      <w:r w:rsidRPr="0005669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(мелкими движениями </w:t>
      </w:r>
      <w:r w:rsidRPr="00056690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пальцев</w:t>
      </w:r>
      <w:r w:rsidRPr="0005669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Так что вполне вероятно, что, если ладошка научится раскрываться, то и головка активнее начнет </w:t>
      </w:r>
      <w:r w:rsidRPr="0005669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работать</w:t>
      </w: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056690" w:rsidRDefault="00056690" w:rsidP="0005669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056690" w:rsidRPr="00056690" w:rsidRDefault="00056690" w:rsidP="0005669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Для детей от года до двух больше подходят </w:t>
      </w:r>
      <w:r w:rsidRPr="0005669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пальчиковые игры</w:t>
      </w: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выполняемые одной рукой. Трехлетние малыши уже готовы к воспроизведению игровых упражнений с участием двух рук, когда, например, одна кисть изображает домик, а вторая – кошку, которая в него залазит. И уже значительно позже для детей более старшего возраста игру дополняют реквизитом – мелкими предметами, кубиками, шариками, колпачками на </w:t>
      </w:r>
      <w:r w:rsidRPr="0005669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пальцы и т</w:t>
      </w: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д.</w:t>
      </w:r>
    </w:p>
    <w:p w:rsidR="00056690" w:rsidRPr="00056690" w:rsidRDefault="00056690" w:rsidP="0005669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с детками начинаем </w:t>
      </w:r>
      <w:r w:rsidRPr="0005669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пальчиковую</w:t>
      </w: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игру с так называемой </w:t>
      </w:r>
      <w:r w:rsidRPr="0005669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proofErr w:type="spellStart"/>
      <w:r w:rsidRPr="0005669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разогревки</w:t>
      </w:r>
      <w:proofErr w:type="spellEnd"/>
      <w:r w:rsidRPr="0005669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– сгибания и разгибания </w:t>
      </w:r>
      <w:r w:rsidRPr="0005669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пальцев</w:t>
      </w: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постукивания </w:t>
      </w:r>
      <w:r w:rsidRPr="0005669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пальчиками</w:t>
      </w: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изображения </w:t>
      </w:r>
      <w:r w:rsidRPr="0005669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«дождика»</w:t>
      </w: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или клюющих курочек. До начала </w:t>
      </w:r>
      <w:r w:rsidRPr="0005669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игры</w:t>
      </w: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обсуждаем ее содержание и необходимые жесты. Одну и ту же игру проводим в нескольких вариантах, меняя упражнения </w:t>
      </w:r>
      <w:r w:rsidRPr="0005669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игры</w:t>
      </w: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и конечно же оставляя неизменным любимые </w:t>
      </w:r>
      <w:r w:rsidRPr="0005669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игры деток</w:t>
      </w: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Движения в </w:t>
      </w:r>
      <w:r w:rsidRPr="0005669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пальчиковых</w:t>
      </w: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играх не нужно выполнять строго по инструкции, их можно видоизменять и обогащать. Показываем с детками не только содержание строки, но и каждого слова. И самое главное не делаю замечаний и никогда не принуждаю ребенка к </w:t>
      </w:r>
      <w:r w:rsidRPr="0005669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пальчиковой гимнастике</w:t>
      </w: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просто откладываем ее и возвращаемся к </w:t>
      </w:r>
      <w:proofErr w:type="gramStart"/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ней</w:t>
      </w:r>
      <w:proofErr w:type="gramEnd"/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когда он в настроении.</w:t>
      </w:r>
    </w:p>
    <w:p w:rsidR="00056690" w:rsidRPr="00056690" w:rsidRDefault="00056690" w:rsidP="0005669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моей практике помимо развития речи и мелкой моторики, </w:t>
      </w:r>
      <w:r w:rsidRPr="0005669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пальчиковая</w:t>
      </w: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игра помогает мне формировать доверительные и добрые отношения с </w:t>
      </w:r>
      <w:r w:rsidRPr="0005669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детьми</w:t>
      </w: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учит сосредотачиваться и быть внимательными. Совместные действия со взрослыми и сверстниками </w:t>
      </w: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снимают неуверенность, зажатость у ребёнка, которые часто связаны с речевыми дефектом или личностными комплексами. Дети с большим желанием и интересом разучивают новые </w:t>
      </w:r>
      <w:r w:rsidRPr="0005669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игры</w:t>
      </w: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повторяют уже знакомые, самостоятельно выполняют жесты и проговаривают слова. </w:t>
      </w:r>
      <w:r w:rsidRPr="0005669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Пальчиковые игры</w:t>
      </w: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можно использовать как </w:t>
      </w:r>
      <w:proofErr w:type="spellStart"/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физминутки</w:t>
      </w:r>
      <w:proofErr w:type="spellEnd"/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на занятиях, в процессе наблюдения на природе, в бытовой деятельности.</w:t>
      </w:r>
    </w:p>
    <w:p w:rsidR="00056690" w:rsidRPr="00056690" w:rsidRDefault="00056690" w:rsidP="0005669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Дружба</w:t>
      </w:r>
    </w:p>
    <w:p w:rsidR="00056690" w:rsidRPr="00056690" w:rsidRDefault="00056690" w:rsidP="0005669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«Дружат в нашей группе девочки и мальчики»</w:t>
      </w:r>
    </w:p>
    <w:p w:rsidR="00056690" w:rsidRPr="00056690" w:rsidRDefault="00056690" w:rsidP="0005669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r w:rsidRPr="00056690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Пальцы</w:t>
      </w:r>
      <w:r w:rsidRPr="0005669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 рук соединяются ритмично в замок.)</w:t>
      </w:r>
    </w:p>
    <w:p w:rsidR="00056690" w:rsidRPr="00056690" w:rsidRDefault="00056690" w:rsidP="0005669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«Мы с тобой подружим маленькие </w:t>
      </w:r>
      <w:r w:rsidRPr="00056690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пальчики</w:t>
      </w:r>
      <w:r w:rsidRPr="0005669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.»</w:t>
      </w:r>
    </w:p>
    <w:p w:rsidR="00056690" w:rsidRPr="00056690" w:rsidRDefault="00056690" w:rsidP="0005669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(Ритмичное касание одноименных </w:t>
      </w:r>
      <w:r w:rsidRPr="00056690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пальцев обоих рук</w:t>
      </w:r>
      <w:r w:rsidRPr="0005669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.)</w:t>
      </w:r>
    </w:p>
    <w:p w:rsidR="00056690" w:rsidRPr="00056690" w:rsidRDefault="00056690" w:rsidP="0005669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«Раз, два, три, четыре, пять.»</w:t>
      </w:r>
    </w:p>
    <w:p w:rsidR="00056690" w:rsidRPr="00056690" w:rsidRDefault="00056690" w:rsidP="0005669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(Поочередное касание одноименных </w:t>
      </w:r>
      <w:r w:rsidRPr="0005669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пальцев</w:t>
      </w: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начиная с мизинцев.)</w:t>
      </w:r>
    </w:p>
    <w:p w:rsidR="00056690" w:rsidRPr="00056690" w:rsidRDefault="00056690" w:rsidP="0005669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«Начинай считать опять.</w:t>
      </w:r>
    </w:p>
    <w:p w:rsidR="00056690" w:rsidRPr="00056690" w:rsidRDefault="00056690" w:rsidP="0005669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Раз, два, три, четыре, пять.</w:t>
      </w:r>
    </w:p>
    <w:p w:rsidR="00056690" w:rsidRPr="00056690" w:rsidRDefault="00056690" w:rsidP="0005669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закончили считать.»</w:t>
      </w:r>
    </w:p>
    <w:p w:rsidR="00056690" w:rsidRPr="00056690" w:rsidRDefault="00056690" w:rsidP="0005669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(Руки вниз, встряхнуть кистями.)</w:t>
      </w:r>
    </w:p>
    <w:p w:rsidR="00056690" w:rsidRPr="00056690" w:rsidRDefault="00056690" w:rsidP="0005669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Ягодки</w:t>
      </w:r>
    </w:p>
    <w:p w:rsidR="00056690" w:rsidRPr="00056690" w:rsidRDefault="00056690" w:rsidP="0005669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(Чуть приподнимите перед собой руку, так чтобы расслабленная кисть оказалась приблизительно на уровне лица. </w:t>
      </w:r>
      <w:r w:rsidRPr="0005669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Пальчики расслаблены</w:t>
      </w: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свисают в низ.)</w:t>
      </w:r>
    </w:p>
    <w:p w:rsidR="00056690" w:rsidRPr="00056690" w:rsidRDefault="00056690" w:rsidP="0005669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 ветки ягодки снимаю»</w:t>
      </w:r>
    </w:p>
    <w:p w:rsidR="00056690" w:rsidRPr="00056690" w:rsidRDefault="00056690" w:rsidP="0005669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</w:t>
      </w:r>
      <w:r w:rsidRPr="0005669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Пальцами</w:t>
      </w: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другой руки поглаживаете каждый </w:t>
      </w:r>
      <w:r w:rsidRPr="0005669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пальчик</w:t>
      </w: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от основания до самого кончика, как будто снимая с него воображаемую ягодку.)</w:t>
      </w:r>
    </w:p>
    <w:p w:rsidR="00056690" w:rsidRPr="00056690" w:rsidRDefault="00056690" w:rsidP="0005669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«И в лукошко собираю.»</w:t>
      </w:r>
    </w:p>
    <w:p w:rsidR="00056690" w:rsidRPr="00056690" w:rsidRDefault="00056690" w:rsidP="0005669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(Обе ладошки складываете перед собой чашечкой.)</w:t>
      </w:r>
    </w:p>
    <w:p w:rsidR="00056690" w:rsidRPr="00056690" w:rsidRDefault="00056690" w:rsidP="0005669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«Будет полное лукошко.»</w:t>
      </w:r>
    </w:p>
    <w:p w:rsidR="00056690" w:rsidRPr="00056690" w:rsidRDefault="00056690" w:rsidP="0005669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(Одну ладошку, сложенную лодочкой, накрываете другой также сложенной ладошкой.)</w:t>
      </w:r>
    </w:p>
    <w:p w:rsidR="00056690" w:rsidRPr="00056690" w:rsidRDefault="00056690" w:rsidP="0005669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«Я попробую немножко.</w:t>
      </w:r>
    </w:p>
    <w:p w:rsidR="00056690" w:rsidRPr="00056690" w:rsidRDefault="00056690" w:rsidP="0005669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Я поем еще чуть-чуть.»</w:t>
      </w:r>
    </w:p>
    <w:p w:rsidR="00056690" w:rsidRPr="00056690" w:rsidRDefault="00056690" w:rsidP="0005669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(Одна сложенная ладошка имитирует лукошко, другой рукой достаем воображаемые ягодки и отправляем их в рот.)</w:t>
      </w:r>
    </w:p>
    <w:p w:rsidR="00056690" w:rsidRPr="00056690" w:rsidRDefault="00056690" w:rsidP="0005669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«Легким будет к дому путь!»</w:t>
      </w:r>
    </w:p>
    <w:p w:rsidR="00056690" w:rsidRPr="00056690" w:rsidRDefault="00056690" w:rsidP="0005669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(Имитируя ножки, средний и указательный </w:t>
      </w:r>
      <w:r w:rsidRPr="0005669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пальчики на обеих руках </w:t>
      </w:r>
      <w:r w:rsidRPr="0005669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«убегают»</w:t>
      </w: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как можно дальше.)</w:t>
      </w:r>
    </w:p>
    <w:p w:rsidR="00056690" w:rsidRPr="00056690" w:rsidRDefault="00056690" w:rsidP="0005669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Цветы</w:t>
      </w:r>
    </w:p>
    <w:p w:rsidR="00056690" w:rsidRPr="00056690" w:rsidRDefault="00056690" w:rsidP="0005669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«Наши нежные цветы»</w:t>
      </w:r>
    </w:p>
    <w:p w:rsidR="00056690" w:rsidRPr="00056690" w:rsidRDefault="00056690" w:rsidP="0005669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Щепоть руки смотрит вверх, руки перед собой согнуты в локтях.</w:t>
      </w:r>
    </w:p>
    <w:p w:rsidR="00056690" w:rsidRPr="00056690" w:rsidRDefault="00056690" w:rsidP="0005669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«Распускают лепестки»</w:t>
      </w:r>
    </w:p>
    <w:p w:rsidR="00056690" w:rsidRPr="00056690" w:rsidRDefault="00056690" w:rsidP="0005669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Медленно раскрываем </w:t>
      </w:r>
      <w:r w:rsidRPr="0005669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пальцы</w:t>
      </w: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056690" w:rsidRPr="00056690" w:rsidRDefault="00056690" w:rsidP="0005669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«Ветерок чуть дышит,</w:t>
      </w:r>
    </w:p>
    <w:p w:rsidR="00056690" w:rsidRPr="00056690" w:rsidRDefault="00056690" w:rsidP="0005669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Лепестки колышет»</w:t>
      </w:r>
    </w:p>
    <w:p w:rsidR="00056690" w:rsidRPr="00056690" w:rsidRDefault="00056690" w:rsidP="0005669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Плавные движения кистями вправо- влево.</w:t>
      </w:r>
    </w:p>
    <w:p w:rsidR="00056690" w:rsidRPr="00056690" w:rsidRDefault="00056690" w:rsidP="0005669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«Наши алые цветки</w:t>
      </w:r>
    </w:p>
    <w:p w:rsidR="00056690" w:rsidRPr="00056690" w:rsidRDefault="00056690" w:rsidP="0005669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Закрывают лепестки»</w:t>
      </w:r>
    </w:p>
    <w:p w:rsidR="00056690" w:rsidRPr="00056690" w:rsidRDefault="00056690" w:rsidP="0005669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Медленно соединяем </w:t>
      </w:r>
      <w:r w:rsidRPr="0005669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пальцы в щепоть</w:t>
      </w: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056690" w:rsidRPr="00056690" w:rsidRDefault="00056690" w:rsidP="0005669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«Тихо засыпают»</w:t>
      </w: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056690" w:rsidRPr="00056690" w:rsidRDefault="00056690" w:rsidP="0005669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Опускаем кисти вниз, руки согнуты перед собой в локтях.</w:t>
      </w:r>
    </w:p>
    <w:p w:rsidR="00056690" w:rsidRPr="00056690" w:rsidRDefault="00056690" w:rsidP="0005669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«Головой качают»</w:t>
      </w: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056690" w:rsidRPr="00056690" w:rsidRDefault="00056690" w:rsidP="0005669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5669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Качаем кистями, руки перед собой согнуты в локтях</w:t>
      </w:r>
    </w:p>
    <w:p w:rsidR="00D043B1" w:rsidRDefault="00D043B1"/>
    <w:sectPr w:rsidR="00D043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B7739"/>
    <w:multiLevelType w:val="multilevel"/>
    <w:tmpl w:val="0DEA1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690"/>
    <w:rsid w:val="00056690"/>
    <w:rsid w:val="00D04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3457DA-4480-4998-A6A5-077929FED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0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26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aam.ru/obrazovanie/palchikovye-igr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683</Words>
  <Characters>3896</Characters>
  <Application>Microsoft Office Word</Application>
  <DocSecurity>0</DocSecurity>
  <Lines>32</Lines>
  <Paragraphs>9</Paragraphs>
  <ScaleCrop>false</ScaleCrop>
  <Company/>
  <LinksUpToDate>false</LinksUpToDate>
  <CharactersWithSpaces>4570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</dc:creator>
  <cp:keywords/>
  <dc:description/>
  <cp:lastModifiedBy>Дарья</cp:lastModifiedBy>
  <cp:revision>1</cp:revision>
  <dcterms:created xsi:type="dcterms:W3CDTF">2025-05-14T16:10:00Z</dcterms:created>
  <dcterms:modified xsi:type="dcterms:W3CDTF">2025-05-14T16:12:00Z</dcterms:modified>
</cp:coreProperties>
</file>