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4DE3" w:rsidRPr="00BC4511" w:rsidRDefault="00D64DE3"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p>
    <w:tbl>
      <w:tblPr>
        <w:tblStyle w:val="a5"/>
        <w:tblpPr w:leftFromText="180" w:rightFromText="180" w:vertAnchor="text" w:horzAnchor="margin" w:tblpY="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27"/>
        <w:gridCol w:w="644"/>
      </w:tblGrid>
      <w:tr w:rsidR="003D6236" w:rsidRPr="00BC4511" w:rsidTr="007E15AB">
        <w:tc>
          <w:tcPr>
            <w:tcW w:w="8897" w:type="dxa"/>
          </w:tcPr>
          <w:p w:rsidR="003D6236" w:rsidRPr="00BC4511" w:rsidRDefault="003D6236" w:rsidP="00BC4511">
            <w:pPr>
              <w:spacing w:before="100" w:beforeAutospacing="1" w:after="100" w:afterAutospacing="1" w:line="360" w:lineRule="auto"/>
              <w:jc w:val="center"/>
              <w:rPr>
                <w:rFonts w:ascii="Times New Roman" w:eastAsia="Times New Roman" w:hAnsi="Times New Roman" w:cs="Times New Roman"/>
                <w:b/>
                <w:color w:val="000000"/>
                <w:sz w:val="24"/>
                <w:szCs w:val="24"/>
                <w:lang w:eastAsia="ru-RU"/>
              </w:rPr>
            </w:pPr>
            <w:r w:rsidRPr="00BC4511">
              <w:rPr>
                <w:rFonts w:ascii="Times New Roman" w:eastAsia="Times New Roman" w:hAnsi="Times New Roman" w:cs="Times New Roman"/>
                <w:b/>
                <w:color w:val="000000"/>
                <w:sz w:val="24"/>
                <w:szCs w:val="24"/>
                <w:lang w:eastAsia="ru-RU"/>
              </w:rPr>
              <w:t>СОДЕРЖАНИЕ</w:t>
            </w:r>
          </w:p>
        </w:tc>
        <w:tc>
          <w:tcPr>
            <w:tcW w:w="674" w:type="dxa"/>
          </w:tcPr>
          <w:p w:rsidR="003D6236" w:rsidRPr="00BC4511" w:rsidRDefault="003D6236" w:rsidP="00BC4511">
            <w:pPr>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p>
        </w:tc>
      </w:tr>
      <w:tr w:rsidR="003D6236" w:rsidRPr="00BC4511" w:rsidTr="007E15AB">
        <w:tc>
          <w:tcPr>
            <w:tcW w:w="8897" w:type="dxa"/>
          </w:tcPr>
          <w:p w:rsidR="003D6236" w:rsidRPr="00BC4511" w:rsidRDefault="003D6236" w:rsidP="00BC4511">
            <w:pPr>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ВВЕДЕНИЕ</w:t>
            </w:r>
            <w:r w:rsidR="00BC4511">
              <w:rPr>
                <w:rFonts w:ascii="Times New Roman" w:eastAsia="Times New Roman" w:hAnsi="Times New Roman" w:cs="Times New Roman"/>
                <w:color w:val="000000"/>
                <w:sz w:val="24"/>
                <w:szCs w:val="24"/>
                <w:lang w:eastAsia="ru-RU"/>
              </w:rPr>
              <w:t>…………………………………………………………………………………</w:t>
            </w:r>
          </w:p>
        </w:tc>
        <w:tc>
          <w:tcPr>
            <w:tcW w:w="674" w:type="dxa"/>
          </w:tcPr>
          <w:p w:rsidR="003D6236" w:rsidRPr="00BC4511" w:rsidRDefault="007E15AB" w:rsidP="00BC4511">
            <w:pPr>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p>
        </w:tc>
      </w:tr>
      <w:tr w:rsidR="003D6236" w:rsidRPr="00BC4511" w:rsidTr="007E15AB">
        <w:tc>
          <w:tcPr>
            <w:tcW w:w="8897" w:type="dxa"/>
          </w:tcPr>
          <w:p w:rsidR="003D6236" w:rsidRPr="00BC4511" w:rsidRDefault="003D6236" w:rsidP="00BC4511">
            <w:pPr>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1 ТЕОРЕТИЧЕСКАЯ ЧАСТЬ</w:t>
            </w:r>
            <w:r w:rsidR="00BC4511">
              <w:rPr>
                <w:rFonts w:ascii="Times New Roman" w:eastAsia="Times New Roman" w:hAnsi="Times New Roman" w:cs="Times New Roman"/>
                <w:color w:val="000000"/>
                <w:sz w:val="24"/>
                <w:szCs w:val="24"/>
                <w:lang w:eastAsia="ru-RU"/>
              </w:rPr>
              <w:t>…………………………………………………………….</w:t>
            </w:r>
          </w:p>
        </w:tc>
        <w:tc>
          <w:tcPr>
            <w:tcW w:w="674" w:type="dxa"/>
          </w:tcPr>
          <w:p w:rsidR="003D6236" w:rsidRPr="00BC4511" w:rsidRDefault="007E15AB" w:rsidP="00BC4511">
            <w:pPr>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p>
        </w:tc>
      </w:tr>
      <w:tr w:rsidR="003D6236" w:rsidRPr="00BC4511" w:rsidTr="007E15AB">
        <w:tc>
          <w:tcPr>
            <w:tcW w:w="8897" w:type="dxa"/>
          </w:tcPr>
          <w:p w:rsidR="003D6236" w:rsidRPr="00BC4511" w:rsidRDefault="003D6236" w:rsidP="00BC4511">
            <w:pPr>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1.1 Классификация наркотических средств</w:t>
            </w:r>
            <w:r w:rsidR="00BC4511">
              <w:rPr>
                <w:rFonts w:ascii="Times New Roman" w:eastAsia="Times New Roman" w:hAnsi="Times New Roman" w:cs="Times New Roman"/>
                <w:color w:val="000000"/>
                <w:sz w:val="24"/>
                <w:szCs w:val="24"/>
                <w:lang w:eastAsia="ru-RU"/>
              </w:rPr>
              <w:t>………………………………………………</w:t>
            </w:r>
          </w:p>
        </w:tc>
        <w:tc>
          <w:tcPr>
            <w:tcW w:w="674" w:type="dxa"/>
          </w:tcPr>
          <w:p w:rsidR="003D6236" w:rsidRPr="00BC4511" w:rsidRDefault="007E15AB" w:rsidP="00BC4511">
            <w:pPr>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p>
        </w:tc>
      </w:tr>
      <w:tr w:rsidR="003D6236" w:rsidRPr="00BC4511" w:rsidTr="007E15AB">
        <w:tc>
          <w:tcPr>
            <w:tcW w:w="8897" w:type="dxa"/>
          </w:tcPr>
          <w:p w:rsidR="003D6236" w:rsidRPr="00BC4511" w:rsidRDefault="003D6236" w:rsidP="00BC4511">
            <w:pPr>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1.2 Эффекты от приема наркотиков</w:t>
            </w:r>
            <w:r w:rsidR="00BC4511">
              <w:rPr>
                <w:rFonts w:ascii="Times New Roman" w:eastAsia="Times New Roman" w:hAnsi="Times New Roman" w:cs="Times New Roman"/>
                <w:color w:val="000000"/>
                <w:sz w:val="24"/>
                <w:szCs w:val="24"/>
                <w:lang w:eastAsia="ru-RU"/>
              </w:rPr>
              <w:t>………………………………………………………</w:t>
            </w:r>
          </w:p>
        </w:tc>
        <w:tc>
          <w:tcPr>
            <w:tcW w:w="674" w:type="dxa"/>
          </w:tcPr>
          <w:p w:rsidR="003D6236" w:rsidRPr="00BC4511" w:rsidRDefault="007E15AB" w:rsidP="00BC4511">
            <w:pPr>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w:t>
            </w:r>
          </w:p>
        </w:tc>
      </w:tr>
      <w:tr w:rsidR="003D6236" w:rsidRPr="00BC4511" w:rsidTr="007E15AB">
        <w:tc>
          <w:tcPr>
            <w:tcW w:w="8897" w:type="dxa"/>
          </w:tcPr>
          <w:p w:rsidR="003D6236" w:rsidRPr="00BC4511" w:rsidRDefault="003D6236" w:rsidP="00BC4511">
            <w:pPr>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 xml:space="preserve">   1.2.1 Наркотическое опьянение</w:t>
            </w:r>
            <w:r w:rsidR="00BC4511">
              <w:rPr>
                <w:rFonts w:ascii="Times New Roman" w:eastAsia="Times New Roman" w:hAnsi="Times New Roman" w:cs="Times New Roman"/>
                <w:color w:val="000000"/>
                <w:sz w:val="24"/>
                <w:szCs w:val="24"/>
                <w:lang w:eastAsia="ru-RU"/>
              </w:rPr>
              <w:t>…………………………………………………………</w:t>
            </w:r>
          </w:p>
        </w:tc>
        <w:tc>
          <w:tcPr>
            <w:tcW w:w="674" w:type="dxa"/>
          </w:tcPr>
          <w:p w:rsidR="003D6236" w:rsidRPr="00BC4511" w:rsidRDefault="007E15AB" w:rsidP="00BC4511">
            <w:pPr>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w:t>
            </w:r>
          </w:p>
        </w:tc>
      </w:tr>
      <w:tr w:rsidR="003D6236" w:rsidRPr="00BC4511" w:rsidTr="007E15AB">
        <w:tc>
          <w:tcPr>
            <w:tcW w:w="8897" w:type="dxa"/>
          </w:tcPr>
          <w:p w:rsidR="003D6236" w:rsidRPr="00BC4511" w:rsidRDefault="003D6236" w:rsidP="00BC4511">
            <w:pPr>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 xml:space="preserve">   1.2.2 Зависимость</w:t>
            </w:r>
            <w:r w:rsidR="00BC4511">
              <w:rPr>
                <w:rFonts w:ascii="Times New Roman" w:eastAsia="Times New Roman" w:hAnsi="Times New Roman" w:cs="Times New Roman"/>
                <w:color w:val="000000"/>
                <w:sz w:val="24"/>
                <w:szCs w:val="24"/>
                <w:lang w:eastAsia="ru-RU"/>
              </w:rPr>
              <w:t>………………………………………………………………………...</w:t>
            </w:r>
          </w:p>
        </w:tc>
        <w:tc>
          <w:tcPr>
            <w:tcW w:w="674" w:type="dxa"/>
          </w:tcPr>
          <w:p w:rsidR="003D6236" w:rsidRPr="00BC4511" w:rsidRDefault="007E15AB" w:rsidP="00BC4511">
            <w:pPr>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w:t>
            </w:r>
          </w:p>
        </w:tc>
      </w:tr>
      <w:tr w:rsidR="003D6236" w:rsidRPr="00BC4511" w:rsidTr="007E15AB">
        <w:tc>
          <w:tcPr>
            <w:tcW w:w="8897" w:type="dxa"/>
          </w:tcPr>
          <w:p w:rsidR="003D6236" w:rsidRPr="00BC4511" w:rsidRDefault="003D6236" w:rsidP="00BC4511">
            <w:pPr>
              <w:pStyle w:val="a6"/>
              <w:spacing w:line="360" w:lineRule="auto"/>
              <w:jc w:val="both"/>
              <w:rPr>
                <w:rFonts w:ascii="Times New Roman" w:hAnsi="Times New Roman" w:cs="Times New Roman"/>
                <w:sz w:val="24"/>
                <w:szCs w:val="24"/>
                <w:lang w:eastAsia="ru-RU"/>
              </w:rPr>
            </w:pPr>
            <w:r w:rsidRPr="00BC4511">
              <w:rPr>
                <w:rFonts w:ascii="Times New Roman" w:hAnsi="Times New Roman" w:cs="Times New Roman"/>
                <w:sz w:val="24"/>
                <w:szCs w:val="24"/>
                <w:lang w:eastAsia="ru-RU"/>
              </w:rPr>
              <w:t>1.3 Синдром отмены. Последствия применения</w:t>
            </w:r>
            <w:r w:rsidR="00BC4511">
              <w:rPr>
                <w:rFonts w:ascii="Times New Roman" w:hAnsi="Times New Roman" w:cs="Times New Roman"/>
                <w:sz w:val="24"/>
                <w:szCs w:val="24"/>
                <w:lang w:eastAsia="ru-RU"/>
              </w:rPr>
              <w:t>…………………………………………</w:t>
            </w:r>
          </w:p>
        </w:tc>
        <w:tc>
          <w:tcPr>
            <w:tcW w:w="674" w:type="dxa"/>
          </w:tcPr>
          <w:p w:rsidR="003D6236" w:rsidRPr="00BC4511" w:rsidRDefault="007E15AB" w:rsidP="00BC4511">
            <w:pPr>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w:t>
            </w:r>
          </w:p>
        </w:tc>
      </w:tr>
      <w:tr w:rsidR="003D6236" w:rsidRPr="00BC4511" w:rsidTr="007E15AB">
        <w:tc>
          <w:tcPr>
            <w:tcW w:w="8897" w:type="dxa"/>
          </w:tcPr>
          <w:p w:rsidR="003D6236" w:rsidRPr="00BC4511" w:rsidRDefault="003D6236" w:rsidP="00BC4511">
            <w:pPr>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1.4 Подростковая наркомания</w:t>
            </w:r>
            <w:r w:rsidR="00BC4511">
              <w:rPr>
                <w:rFonts w:ascii="Times New Roman" w:eastAsia="Times New Roman" w:hAnsi="Times New Roman" w:cs="Times New Roman"/>
                <w:color w:val="000000"/>
                <w:sz w:val="24"/>
                <w:szCs w:val="24"/>
                <w:lang w:eastAsia="ru-RU"/>
              </w:rPr>
              <w:t>……………………………………………………………..</w:t>
            </w:r>
          </w:p>
        </w:tc>
        <w:tc>
          <w:tcPr>
            <w:tcW w:w="674" w:type="dxa"/>
          </w:tcPr>
          <w:p w:rsidR="003D6236" w:rsidRPr="00BC4511" w:rsidRDefault="007E15AB" w:rsidP="00BC4511">
            <w:pPr>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w:t>
            </w:r>
          </w:p>
        </w:tc>
      </w:tr>
      <w:tr w:rsidR="003D6236" w:rsidRPr="00BC4511" w:rsidTr="007E15AB">
        <w:tc>
          <w:tcPr>
            <w:tcW w:w="8897" w:type="dxa"/>
          </w:tcPr>
          <w:p w:rsidR="003D6236" w:rsidRPr="00BC4511" w:rsidRDefault="003D6236" w:rsidP="00BC4511">
            <w:pPr>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 xml:space="preserve">   1.4.1 Особенности подростковой наркомании</w:t>
            </w:r>
            <w:r w:rsidR="00BC4511">
              <w:rPr>
                <w:rFonts w:ascii="Times New Roman" w:eastAsia="Times New Roman" w:hAnsi="Times New Roman" w:cs="Times New Roman"/>
                <w:color w:val="000000"/>
                <w:sz w:val="24"/>
                <w:szCs w:val="24"/>
                <w:lang w:eastAsia="ru-RU"/>
              </w:rPr>
              <w:t>…………………………………………</w:t>
            </w:r>
          </w:p>
        </w:tc>
        <w:tc>
          <w:tcPr>
            <w:tcW w:w="674" w:type="dxa"/>
          </w:tcPr>
          <w:p w:rsidR="003D6236" w:rsidRPr="00BC4511" w:rsidRDefault="007E15AB" w:rsidP="00BC4511">
            <w:pPr>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w:t>
            </w:r>
          </w:p>
        </w:tc>
      </w:tr>
      <w:tr w:rsidR="003D6236" w:rsidRPr="00BC4511" w:rsidTr="007E15AB">
        <w:tc>
          <w:tcPr>
            <w:tcW w:w="8897" w:type="dxa"/>
          </w:tcPr>
          <w:p w:rsidR="003D6236" w:rsidRPr="00BC4511" w:rsidRDefault="003D6236" w:rsidP="00BC4511">
            <w:pPr>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 xml:space="preserve">   1.4.2 Причины наркомании среди подростков</w:t>
            </w:r>
            <w:r w:rsidR="00BC4511">
              <w:rPr>
                <w:rFonts w:ascii="Times New Roman" w:eastAsia="Times New Roman" w:hAnsi="Times New Roman" w:cs="Times New Roman"/>
                <w:color w:val="000000"/>
                <w:sz w:val="24"/>
                <w:szCs w:val="24"/>
                <w:lang w:eastAsia="ru-RU"/>
              </w:rPr>
              <w:t>…………………………………………</w:t>
            </w:r>
          </w:p>
        </w:tc>
        <w:tc>
          <w:tcPr>
            <w:tcW w:w="674" w:type="dxa"/>
          </w:tcPr>
          <w:p w:rsidR="003D6236" w:rsidRPr="00BC4511" w:rsidRDefault="007E15AB" w:rsidP="00BC4511">
            <w:pPr>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w:t>
            </w:r>
          </w:p>
        </w:tc>
      </w:tr>
      <w:tr w:rsidR="003D6236" w:rsidRPr="00BC4511" w:rsidTr="007E15AB">
        <w:tc>
          <w:tcPr>
            <w:tcW w:w="8897" w:type="dxa"/>
          </w:tcPr>
          <w:p w:rsidR="003D6236" w:rsidRPr="00BC4511" w:rsidRDefault="003D6236" w:rsidP="00BC4511">
            <w:pPr>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 xml:space="preserve">   1.4.3 Стадии наркотической зависимости</w:t>
            </w:r>
            <w:r w:rsidR="00BC4511">
              <w:rPr>
                <w:rFonts w:ascii="Times New Roman" w:eastAsia="Times New Roman" w:hAnsi="Times New Roman" w:cs="Times New Roman"/>
                <w:color w:val="000000"/>
                <w:sz w:val="24"/>
                <w:szCs w:val="24"/>
                <w:lang w:eastAsia="ru-RU"/>
              </w:rPr>
              <w:t>……………………………………………...</w:t>
            </w:r>
          </w:p>
        </w:tc>
        <w:tc>
          <w:tcPr>
            <w:tcW w:w="674" w:type="dxa"/>
          </w:tcPr>
          <w:p w:rsidR="003D6236" w:rsidRPr="00BC4511" w:rsidRDefault="007E15AB" w:rsidP="00BC4511">
            <w:pPr>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w:t>
            </w:r>
          </w:p>
        </w:tc>
      </w:tr>
      <w:tr w:rsidR="003D6236" w:rsidRPr="00BC4511" w:rsidTr="007E15AB">
        <w:tc>
          <w:tcPr>
            <w:tcW w:w="8897" w:type="dxa"/>
          </w:tcPr>
          <w:p w:rsidR="003D6236" w:rsidRPr="00BC4511" w:rsidRDefault="003D6236" w:rsidP="00BC4511">
            <w:pPr>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 xml:space="preserve">   1.4.4 Признаки подростковой наркомании</w:t>
            </w:r>
            <w:r w:rsidR="00BC4511">
              <w:rPr>
                <w:rFonts w:ascii="Times New Roman" w:eastAsia="Times New Roman" w:hAnsi="Times New Roman" w:cs="Times New Roman"/>
                <w:color w:val="000000"/>
                <w:sz w:val="24"/>
                <w:szCs w:val="24"/>
                <w:lang w:eastAsia="ru-RU"/>
              </w:rPr>
              <w:t>…………………………………………….</w:t>
            </w:r>
          </w:p>
        </w:tc>
        <w:tc>
          <w:tcPr>
            <w:tcW w:w="674" w:type="dxa"/>
          </w:tcPr>
          <w:p w:rsidR="003D6236" w:rsidRPr="00BC4511" w:rsidRDefault="007E15AB" w:rsidP="00BC4511">
            <w:pPr>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13</w:t>
            </w:r>
          </w:p>
        </w:tc>
      </w:tr>
      <w:tr w:rsidR="003D6236" w:rsidRPr="00BC4511" w:rsidTr="007E15AB">
        <w:tc>
          <w:tcPr>
            <w:tcW w:w="8897" w:type="dxa"/>
          </w:tcPr>
          <w:p w:rsidR="003D6236" w:rsidRPr="00BC4511" w:rsidRDefault="003D6236" w:rsidP="00BC4511">
            <w:pPr>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 xml:space="preserve">   1.4.5 Последствия наркотической зависимости</w:t>
            </w:r>
            <w:r w:rsidR="00BC4511">
              <w:rPr>
                <w:rFonts w:ascii="Times New Roman" w:eastAsia="Times New Roman" w:hAnsi="Times New Roman" w:cs="Times New Roman"/>
                <w:color w:val="000000"/>
                <w:sz w:val="24"/>
                <w:szCs w:val="24"/>
                <w:lang w:eastAsia="ru-RU"/>
              </w:rPr>
              <w:t>………………………………………..</w:t>
            </w:r>
          </w:p>
        </w:tc>
        <w:tc>
          <w:tcPr>
            <w:tcW w:w="674" w:type="dxa"/>
          </w:tcPr>
          <w:p w:rsidR="003D6236" w:rsidRPr="00BC4511" w:rsidRDefault="007E15AB" w:rsidP="00BC4511">
            <w:pPr>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15</w:t>
            </w:r>
          </w:p>
        </w:tc>
      </w:tr>
      <w:tr w:rsidR="003D6236" w:rsidRPr="00BC4511" w:rsidTr="007E15AB">
        <w:tc>
          <w:tcPr>
            <w:tcW w:w="8897" w:type="dxa"/>
          </w:tcPr>
          <w:p w:rsidR="003D6236" w:rsidRPr="00BC4511" w:rsidRDefault="003D6236" w:rsidP="00BC4511">
            <w:pPr>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2 ПРАКТИЧЕСКАЯ ЧАСТЬ</w:t>
            </w:r>
            <w:r w:rsidR="00BC4511">
              <w:rPr>
                <w:rFonts w:ascii="Times New Roman" w:eastAsia="Times New Roman" w:hAnsi="Times New Roman" w:cs="Times New Roman"/>
                <w:color w:val="000000"/>
                <w:sz w:val="24"/>
                <w:szCs w:val="24"/>
                <w:lang w:eastAsia="ru-RU"/>
              </w:rPr>
              <w:t>………………………………………………………………</w:t>
            </w:r>
          </w:p>
        </w:tc>
        <w:tc>
          <w:tcPr>
            <w:tcW w:w="674" w:type="dxa"/>
          </w:tcPr>
          <w:p w:rsidR="003D6236" w:rsidRPr="00BC4511" w:rsidRDefault="007E15AB" w:rsidP="00BC4511">
            <w:pPr>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16</w:t>
            </w:r>
          </w:p>
        </w:tc>
      </w:tr>
      <w:tr w:rsidR="003D6236" w:rsidRPr="00BC4511" w:rsidTr="007E15AB">
        <w:tc>
          <w:tcPr>
            <w:tcW w:w="8897" w:type="dxa"/>
          </w:tcPr>
          <w:p w:rsidR="003D6236" w:rsidRPr="00BC4511" w:rsidRDefault="003D6236" w:rsidP="00BC4511">
            <w:pPr>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2.1 Исследование состояния подростковой наркомании</w:t>
            </w:r>
            <w:r w:rsidR="00BC4511">
              <w:rPr>
                <w:rFonts w:ascii="Times New Roman" w:eastAsia="Times New Roman" w:hAnsi="Times New Roman" w:cs="Times New Roman"/>
                <w:color w:val="000000"/>
                <w:sz w:val="24"/>
                <w:szCs w:val="24"/>
                <w:lang w:eastAsia="ru-RU"/>
              </w:rPr>
              <w:t>………………………………..</w:t>
            </w:r>
          </w:p>
        </w:tc>
        <w:tc>
          <w:tcPr>
            <w:tcW w:w="674" w:type="dxa"/>
          </w:tcPr>
          <w:p w:rsidR="003D6236" w:rsidRPr="00BC4511" w:rsidRDefault="007E15AB" w:rsidP="00BC4511">
            <w:pPr>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16</w:t>
            </w:r>
          </w:p>
        </w:tc>
      </w:tr>
      <w:tr w:rsidR="003D6236" w:rsidRPr="00BC4511" w:rsidTr="007E15AB">
        <w:tc>
          <w:tcPr>
            <w:tcW w:w="8897" w:type="dxa"/>
          </w:tcPr>
          <w:p w:rsidR="003D6236" w:rsidRPr="00BC4511" w:rsidRDefault="003D6236" w:rsidP="00BC4511">
            <w:pPr>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 xml:space="preserve">   2.1.1 Методика проведения исследования</w:t>
            </w:r>
            <w:r w:rsidR="00BC4511">
              <w:rPr>
                <w:rFonts w:ascii="Times New Roman" w:eastAsia="Times New Roman" w:hAnsi="Times New Roman" w:cs="Times New Roman"/>
                <w:color w:val="000000"/>
                <w:sz w:val="24"/>
                <w:szCs w:val="24"/>
                <w:lang w:eastAsia="ru-RU"/>
              </w:rPr>
              <w:t>……………………………………………...</w:t>
            </w:r>
          </w:p>
        </w:tc>
        <w:tc>
          <w:tcPr>
            <w:tcW w:w="674" w:type="dxa"/>
          </w:tcPr>
          <w:p w:rsidR="003D6236" w:rsidRPr="00BC4511" w:rsidRDefault="007E15AB" w:rsidP="00BC4511">
            <w:pPr>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16</w:t>
            </w:r>
          </w:p>
        </w:tc>
      </w:tr>
      <w:tr w:rsidR="003D6236" w:rsidRPr="00BC4511" w:rsidTr="007E15AB">
        <w:tc>
          <w:tcPr>
            <w:tcW w:w="8897" w:type="dxa"/>
          </w:tcPr>
          <w:p w:rsidR="003D6236" w:rsidRPr="00BC4511" w:rsidRDefault="003D6236" w:rsidP="00BC4511">
            <w:pPr>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 xml:space="preserve">   2.1.2 Результаты исследования</w:t>
            </w:r>
            <w:r w:rsidR="00BC4511">
              <w:rPr>
                <w:rFonts w:ascii="Times New Roman" w:eastAsia="Times New Roman" w:hAnsi="Times New Roman" w:cs="Times New Roman"/>
                <w:color w:val="000000"/>
                <w:sz w:val="24"/>
                <w:szCs w:val="24"/>
                <w:lang w:eastAsia="ru-RU"/>
              </w:rPr>
              <w:t>………………………………………………………….</w:t>
            </w:r>
          </w:p>
        </w:tc>
        <w:tc>
          <w:tcPr>
            <w:tcW w:w="674" w:type="dxa"/>
          </w:tcPr>
          <w:p w:rsidR="003D6236" w:rsidRPr="00BC4511" w:rsidRDefault="007E15AB" w:rsidP="00BC4511">
            <w:pPr>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16</w:t>
            </w:r>
          </w:p>
        </w:tc>
      </w:tr>
      <w:tr w:rsidR="003D6236" w:rsidRPr="00BC4511" w:rsidTr="007E15AB">
        <w:tc>
          <w:tcPr>
            <w:tcW w:w="8897" w:type="dxa"/>
          </w:tcPr>
          <w:p w:rsidR="003D6236" w:rsidRPr="00BC4511" w:rsidRDefault="003D6236" w:rsidP="00BC4511">
            <w:pPr>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2.2 Рекомендации</w:t>
            </w:r>
            <w:r w:rsidR="00BC4511">
              <w:rPr>
                <w:rFonts w:ascii="Times New Roman" w:eastAsia="Times New Roman" w:hAnsi="Times New Roman" w:cs="Times New Roman"/>
                <w:color w:val="000000"/>
                <w:sz w:val="24"/>
                <w:szCs w:val="24"/>
                <w:lang w:eastAsia="ru-RU"/>
              </w:rPr>
              <w:t>…………………………………………………………………………..</w:t>
            </w:r>
          </w:p>
        </w:tc>
        <w:tc>
          <w:tcPr>
            <w:tcW w:w="674" w:type="dxa"/>
          </w:tcPr>
          <w:p w:rsidR="003D6236" w:rsidRPr="00BC4511" w:rsidRDefault="007E15AB" w:rsidP="00BC4511">
            <w:pPr>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17</w:t>
            </w:r>
          </w:p>
        </w:tc>
      </w:tr>
      <w:tr w:rsidR="003D6236" w:rsidRPr="00BC4511" w:rsidTr="007E15AB">
        <w:tc>
          <w:tcPr>
            <w:tcW w:w="8897" w:type="dxa"/>
          </w:tcPr>
          <w:p w:rsidR="003D6236" w:rsidRPr="00BC4511" w:rsidRDefault="003D6236" w:rsidP="00BC4511">
            <w:pPr>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ЗАКЛЮЧЕНИЕ</w:t>
            </w:r>
            <w:r w:rsidR="00BC4511">
              <w:rPr>
                <w:rFonts w:ascii="Times New Roman" w:eastAsia="Times New Roman" w:hAnsi="Times New Roman" w:cs="Times New Roman"/>
                <w:color w:val="000000"/>
                <w:sz w:val="24"/>
                <w:szCs w:val="24"/>
                <w:lang w:eastAsia="ru-RU"/>
              </w:rPr>
              <w:t>…………………………………………………………………………….</w:t>
            </w:r>
          </w:p>
        </w:tc>
        <w:tc>
          <w:tcPr>
            <w:tcW w:w="674" w:type="dxa"/>
          </w:tcPr>
          <w:p w:rsidR="003D6236" w:rsidRPr="00BC4511" w:rsidRDefault="007E15AB" w:rsidP="00BC4511">
            <w:pPr>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19</w:t>
            </w:r>
          </w:p>
        </w:tc>
      </w:tr>
      <w:tr w:rsidR="003D6236" w:rsidRPr="00BC4511" w:rsidTr="007E15AB">
        <w:tc>
          <w:tcPr>
            <w:tcW w:w="8897" w:type="dxa"/>
          </w:tcPr>
          <w:p w:rsidR="003D6236" w:rsidRPr="00BC4511" w:rsidRDefault="003D6236" w:rsidP="00BC4511">
            <w:pPr>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СПИСОК ИСПОЛЬЗОВАННЫ</w:t>
            </w:r>
            <w:r w:rsidRPr="00BC4511">
              <w:rPr>
                <w:rFonts w:ascii="Times New Roman" w:eastAsia="Times New Roman" w:hAnsi="Times New Roman" w:cs="Times New Roman"/>
                <w:color w:val="000000"/>
                <w:sz w:val="24"/>
                <w:szCs w:val="24"/>
                <w:lang w:eastAsia="ru-RU"/>
              </w:rPr>
              <w:t>Х ИСТОЧНИКОВ</w:t>
            </w:r>
            <w:r w:rsidR="00BC4511">
              <w:rPr>
                <w:rFonts w:ascii="Times New Roman" w:eastAsia="Times New Roman" w:hAnsi="Times New Roman" w:cs="Times New Roman"/>
                <w:color w:val="000000"/>
                <w:sz w:val="24"/>
                <w:szCs w:val="24"/>
                <w:lang w:eastAsia="ru-RU"/>
              </w:rPr>
              <w:t>……………………………………..</w:t>
            </w:r>
          </w:p>
        </w:tc>
        <w:tc>
          <w:tcPr>
            <w:tcW w:w="674" w:type="dxa"/>
          </w:tcPr>
          <w:p w:rsidR="003D6236" w:rsidRPr="00BC4511" w:rsidRDefault="007E15AB" w:rsidP="00BC4511">
            <w:pPr>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w:t>
            </w:r>
          </w:p>
        </w:tc>
      </w:tr>
      <w:tr w:rsidR="003D6236" w:rsidRPr="00BC4511" w:rsidTr="007E15AB">
        <w:tc>
          <w:tcPr>
            <w:tcW w:w="8897" w:type="dxa"/>
          </w:tcPr>
          <w:p w:rsidR="003D6236" w:rsidRPr="00BC4511" w:rsidRDefault="003D6236" w:rsidP="00BC4511">
            <w:pPr>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ПРИЛОЖЕНИЕ</w:t>
            </w:r>
            <w:r w:rsidR="00BC4511">
              <w:rPr>
                <w:rFonts w:ascii="Times New Roman" w:eastAsia="Times New Roman" w:hAnsi="Times New Roman" w:cs="Times New Roman"/>
                <w:color w:val="000000"/>
                <w:sz w:val="24"/>
                <w:szCs w:val="24"/>
                <w:lang w:eastAsia="ru-RU"/>
              </w:rPr>
              <w:t>…………………………………………………………………………….</w:t>
            </w:r>
          </w:p>
        </w:tc>
        <w:tc>
          <w:tcPr>
            <w:tcW w:w="674" w:type="dxa"/>
          </w:tcPr>
          <w:p w:rsidR="003D6236" w:rsidRPr="00BC4511" w:rsidRDefault="007E15AB" w:rsidP="00BC4511">
            <w:pPr>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21</w:t>
            </w:r>
          </w:p>
        </w:tc>
      </w:tr>
    </w:tbl>
    <w:p w:rsidR="00D64DE3" w:rsidRPr="00BC4511" w:rsidRDefault="00D64DE3"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p>
    <w:p w:rsidR="00D64DE3" w:rsidRPr="00BC4511" w:rsidRDefault="00D64DE3"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p>
    <w:p w:rsidR="00D64DE3" w:rsidRPr="00BC4511" w:rsidRDefault="00D64DE3"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p>
    <w:p w:rsidR="00D64DE3" w:rsidRPr="00BC4511" w:rsidRDefault="00D64DE3"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p>
    <w:p w:rsidR="003D6236" w:rsidRDefault="003D6236"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p>
    <w:p w:rsidR="007E15AB" w:rsidRDefault="007E15A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p>
    <w:p w:rsidR="00BC4511" w:rsidRPr="00BC4511" w:rsidRDefault="00BC4511"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p>
    <w:p w:rsidR="0029363B" w:rsidRPr="00BC4511" w:rsidRDefault="00AC0AEC" w:rsidP="00BC4511">
      <w:pPr>
        <w:shd w:val="clear" w:color="auto" w:fill="FFFFFF"/>
        <w:spacing w:before="100" w:beforeAutospacing="1" w:after="100" w:afterAutospacing="1" w:line="360" w:lineRule="auto"/>
        <w:jc w:val="center"/>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lastRenderedPageBreak/>
        <w:t>ВВЕДЕНИЕ</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b/>
          <w:bCs/>
          <w:color w:val="000000"/>
          <w:sz w:val="24"/>
          <w:szCs w:val="24"/>
          <w:lang w:eastAsia="ru-RU"/>
        </w:rPr>
        <w:t>Актуальность</w:t>
      </w:r>
      <w:r w:rsidRPr="00BC4511">
        <w:rPr>
          <w:rFonts w:ascii="Times New Roman" w:eastAsia="Times New Roman" w:hAnsi="Times New Roman" w:cs="Times New Roman"/>
          <w:color w:val="000000"/>
          <w:sz w:val="24"/>
          <w:szCs w:val="24"/>
          <w:lang w:eastAsia="ru-RU"/>
        </w:rPr>
        <w:t xml:space="preserve"> проблемы наркомании, к сожалению, не только не уменьшается, но наоборот год от года становиться только острее, особенно наркозависимость среди подростков. При подготовке исследовательского проекта в школе я настолько заинтересовалась этой темой, что решила изучить её более углублённо. </w:t>
      </w:r>
    </w:p>
    <w:p w:rsidR="00AC0AEC"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 xml:space="preserve">Конечно, на сегодняшний день существуют множество работ, посвященных </w:t>
      </w:r>
      <w:proofErr w:type="gramStart"/>
      <w:r w:rsidRPr="00BC4511">
        <w:rPr>
          <w:rFonts w:ascii="Times New Roman" w:eastAsia="Times New Roman" w:hAnsi="Times New Roman" w:cs="Times New Roman"/>
          <w:color w:val="000000"/>
          <w:sz w:val="24"/>
          <w:szCs w:val="24"/>
          <w:lang w:eastAsia="ru-RU"/>
        </w:rPr>
        <w:t>подростк</w:t>
      </w:r>
      <w:r w:rsidR="00AC0AEC" w:rsidRPr="00BC4511">
        <w:rPr>
          <w:rFonts w:ascii="Times New Roman" w:eastAsia="Times New Roman" w:hAnsi="Times New Roman" w:cs="Times New Roman"/>
          <w:color w:val="000000"/>
          <w:sz w:val="24"/>
          <w:szCs w:val="24"/>
          <w:lang w:eastAsia="ru-RU"/>
        </w:rPr>
        <w:t>овой</w:t>
      </w:r>
      <w:proofErr w:type="gramEnd"/>
      <w:r w:rsidR="00AC0AEC" w:rsidRPr="00BC4511">
        <w:rPr>
          <w:rFonts w:ascii="Times New Roman" w:eastAsia="Times New Roman" w:hAnsi="Times New Roman" w:cs="Times New Roman"/>
          <w:color w:val="000000"/>
          <w:sz w:val="24"/>
          <w:szCs w:val="24"/>
          <w:lang w:eastAsia="ru-RU"/>
        </w:rPr>
        <w:t xml:space="preserve"> наркозависимости. Однако я решила</w:t>
      </w:r>
      <w:r w:rsidRPr="00BC4511">
        <w:rPr>
          <w:rFonts w:ascii="Times New Roman" w:eastAsia="Times New Roman" w:hAnsi="Times New Roman" w:cs="Times New Roman"/>
          <w:color w:val="000000"/>
          <w:sz w:val="24"/>
          <w:szCs w:val="24"/>
          <w:lang w:eastAsia="ru-RU"/>
        </w:rPr>
        <w:t xml:space="preserve"> проанализировать состояние данной проблемы  </w:t>
      </w:r>
      <w:r w:rsidR="00AC0AEC" w:rsidRPr="00BC4511">
        <w:rPr>
          <w:rFonts w:ascii="Times New Roman" w:eastAsia="Times New Roman" w:hAnsi="Times New Roman" w:cs="Times New Roman"/>
          <w:color w:val="000000"/>
          <w:sz w:val="24"/>
          <w:szCs w:val="24"/>
          <w:lang w:eastAsia="ru-RU"/>
        </w:rPr>
        <w:t>и</w:t>
      </w:r>
      <w:r w:rsidRPr="00BC4511">
        <w:rPr>
          <w:rFonts w:ascii="Times New Roman" w:eastAsia="Times New Roman" w:hAnsi="Times New Roman" w:cs="Times New Roman"/>
          <w:color w:val="000000"/>
          <w:sz w:val="24"/>
          <w:szCs w:val="24"/>
          <w:lang w:eastAsia="ru-RU"/>
        </w:rPr>
        <w:t xml:space="preserve"> провести анкетирование в нашей школе.</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 Проблемы подростковой наркомании – это огромная сложность, с которой необходимо бороться на всех уровнях, начиная от борьбы с незаконным оборотом наркотиков на уровне государства и мирового сообщества, и заканчивая профилактической работой в школах и семьях. Но, к сожалению, на практике профилактика и борьба с наркоторговцами малоэффективна и многие ребята попадают под смертельную зависимость.</w:t>
      </w:r>
    </w:p>
    <w:p w:rsidR="007C16BA"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b/>
          <w:bCs/>
          <w:color w:val="000000"/>
          <w:sz w:val="24"/>
          <w:szCs w:val="24"/>
          <w:lang w:eastAsia="ru-RU"/>
        </w:rPr>
        <w:t>Цель работы:</w:t>
      </w:r>
      <w:r w:rsidR="007C16BA" w:rsidRPr="00BC4511">
        <w:rPr>
          <w:rFonts w:ascii="Times New Roman" w:eastAsia="Times New Roman" w:hAnsi="Times New Roman" w:cs="Times New Roman"/>
          <w:color w:val="000000"/>
          <w:sz w:val="24"/>
          <w:szCs w:val="24"/>
          <w:lang w:eastAsia="ru-RU"/>
        </w:rPr>
        <w:t> рассмотреть проблему «Подростковая наркомания»; провести социологический опрос; определить меры профилактики с наркоманией.</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b/>
          <w:bCs/>
          <w:color w:val="000000"/>
          <w:sz w:val="24"/>
          <w:szCs w:val="24"/>
          <w:lang w:eastAsia="ru-RU"/>
        </w:rPr>
        <w:t>Задачи:</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1.     Изучить  виды наркотических веществ и их влияние на организм подростков, а также после</w:t>
      </w:r>
      <w:r w:rsidR="00AC0AEC" w:rsidRPr="00BC4511">
        <w:rPr>
          <w:rFonts w:ascii="Times New Roman" w:eastAsia="Times New Roman" w:hAnsi="Times New Roman" w:cs="Times New Roman"/>
          <w:color w:val="000000"/>
          <w:sz w:val="24"/>
          <w:szCs w:val="24"/>
          <w:lang w:eastAsia="ru-RU"/>
        </w:rPr>
        <w:t>дствия употребления наркотиков.</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2.     Рассмотреть, какие меры профилактики предпринимают государственные структуры  для предотвращения употреблен</w:t>
      </w:r>
      <w:r w:rsidR="00AC0AEC" w:rsidRPr="00BC4511">
        <w:rPr>
          <w:rFonts w:ascii="Times New Roman" w:eastAsia="Times New Roman" w:hAnsi="Times New Roman" w:cs="Times New Roman"/>
          <w:color w:val="000000"/>
          <w:sz w:val="24"/>
          <w:szCs w:val="24"/>
          <w:lang w:eastAsia="ru-RU"/>
        </w:rPr>
        <w:t>ия наркотиков среди подростков.</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3.     Провести исследование среди старшеклассников нашей школы о количестве и причинах упот</w:t>
      </w:r>
      <w:r w:rsidR="00AC0AEC" w:rsidRPr="00BC4511">
        <w:rPr>
          <w:rFonts w:ascii="Times New Roman" w:eastAsia="Times New Roman" w:hAnsi="Times New Roman" w:cs="Times New Roman"/>
          <w:color w:val="000000"/>
          <w:sz w:val="24"/>
          <w:szCs w:val="24"/>
          <w:lang w:eastAsia="ru-RU"/>
        </w:rPr>
        <w:t>ребления наркотических веществ.</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4.     Дать рекомендации по профилактике подростковой наркомании.</w:t>
      </w:r>
    </w:p>
    <w:p w:rsidR="007C16BA" w:rsidRPr="00BC4511" w:rsidRDefault="007C16BA"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b/>
          <w:color w:val="000000"/>
          <w:sz w:val="24"/>
          <w:szCs w:val="24"/>
          <w:lang w:eastAsia="ru-RU"/>
        </w:rPr>
        <w:t>Объект исследования:</w:t>
      </w:r>
      <w:r w:rsidRPr="00BC4511">
        <w:rPr>
          <w:rFonts w:ascii="Times New Roman" w:eastAsia="Times New Roman" w:hAnsi="Times New Roman" w:cs="Times New Roman"/>
          <w:color w:val="000000"/>
          <w:sz w:val="24"/>
          <w:szCs w:val="24"/>
          <w:lang w:eastAsia="ru-RU"/>
        </w:rPr>
        <w:t xml:space="preserve"> обучающиеся МОАУ СОШ </w:t>
      </w:r>
      <w:proofErr w:type="spellStart"/>
      <w:r w:rsidRPr="00BC4511">
        <w:rPr>
          <w:rFonts w:ascii="Times New Roman" w:eastAsia="Times New Roman" w:hAnsi="Times New Roman" w:cs="Times New Roman"/>
          <w:color w:val="000000"/>
          <w:sz w:val="24"/>
          <w:szCs w:val="24"/>
          <w:lang w:eastAsia="ru-RU"/>
        </w:rPr>
        <w:t>с</w:t>
      </w:r>
      <w:proofErr w:type="gramStart"/>
      <w:r w:rsidRPr="00BC4511">
        <w:rPr>
          <w:rFonts w:ascii="Times New Roman" w:eastAsia="Times New Roman" w:hAnsi="Times New Roman" w:cs="Times New Roman"/>
          <w:color w:val="000000"/>
          <w:sz w:val="24"/>
          <w:szCs w:val="24"/>
          <w:lang w:eastAsia="ru-RU"/>
        </w:rPr>
        <w:t>.Т</w:t>
      </w:r>
      <w:proofErr w:type="gramEnd"/>
      <w:r w:rsidRPr="00BC4511">
        <w:rPr>
          <w:rFonts w:ascii="Times New Roman" w:eastAsia="Times New Roman" w:hAnsi="Times New Roman" w:cs="Times New Roman"/>
          <w:color w:val="000000"/>
          <w:sz w:val="24"/>
          <w:szCs w:val="24"/>
          <w:lang w:eastAsia="ru-RU"/>
        </w:rPr>
        <w:t>омичи</w:t>
      </w:r>
      <w:proofErr w:type="spellEnd"/>
      <w:r w:rsidRPr="00BC4511">
        <w:rPr>
          <w:rFonts w:ascii="Times New Roman" w:eastAsia="Times New Roman" w:hAnsi="Times New Roman" w:cs="Times New Roman"/>
          <w:color w:val="000000"/>
          <w:sz w:val="24"/>
          <w:szCs w:val="24"/>
          <w:lang w:eastAsia="ru-RU"/>
        </w:rPr>
        <w:t xml:space="preserve"> в возрасте 14-18 лет.</w:t>
      </w:r>
    </w:p>
    <w:p w:rsidR="007C16BA" w:rsidRPr="00BC4511" w:rsidRDefault="007C16BA"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b/>
          <w:color w:val="000000"/>
          <w:sz w:val="24"/>
          <w:szCs w:val="24"/>
          <w:lang w:eastAsia="ru-RU"/>
        </w:rPr>
        <w:t>Предмет исследования</w:t>
      </w:r>
      <w:r w:rsidRPr="00BC4511">
        <w:rPr>
          <w:rFonts w:ascii="Times New Roman" w:eastAsia="Times New Roman" w:hAnsi="Times New Roman" w:cs="Times New Roman"/>
          <w:color w:val="000000"/>
          <w:sz w:val="24"/>
          <w:szCs w:val="24"/>
          <w:lang w:eastAsia="ru-RU"/>
        </w:rPr>
        <w:t>: подростковая наркомания.</w:t>
      </w:r>
    </w:p>
    <w:p w:rsidR="0011071E" w:rsidRPr="00BC4511" w:rsidRDefault="007C16BA" w:rsidP="00BC4511">
      <w:pPr>
        <w:shd w:val="clear" w:color="auto" w:fill="FFFFFF"/>
        <w:spacing w:before="100" w:beforeAutospacing="1" w:after="100" w:afterAutospacing="1" w:line="360" w:lineRule="auto"/>
        <w:jc w:val="both"/>
        <w:rPr>
          <w:rFonts w:ascii="Times New Roman" w:eastAsia="Times New Roman" w:hAnsi="Times New Roman" w:cs="Times New Roman"/>
          <w:b/>
          <w:color w:val="000000"/>
          <w:sz w:val="24"/>
          <w:szCs w:val="24"/>
          <w:lang w:eastAsia="ru-RU"/>
        </w:rPr>
      </w:pPr>
      <w:r w:rsidRPr="00BC4511">
        <w:rPr>
          <w:rFonts w:ascii="Times New Roman" w:eastAsia="Times New Roman" w:hAnsi="Times New Roman" w:cs="Times New Roman"/>
          <w:b/>
          <w:color w:val="000000"/>
          <w:sz w:val="24"/>
          <w:szCs w:val="24"/>
          <w:lang w:eastAsia="ru-RU"/>
        </w:rPr>
        <w:t xml:space="preserve">Методы исследования: </w:t>
      </w:r>
    </w:p>
    <w:p w:rsidR="007C16BA" w:rsidRPr="00BC4511" w:rsidRDefault="0011071E" w:rsidP="00BC4511">
      <w:pPr>
        <w:shd w:val="clear" w:color="auto" w:fill="FFFFFF"/>
        <w:spacing w:before="100" w:beforeAutospacing="1" w:after="100" w:afterAutospacing="1" w:line="360" w:lineRule="auto"/>
        <w:jc w:val="both"/>
        <w:rPr>
          <w:rFonts w:ascii="Times New Roman" w:eastAsia="Times New Roman" w:hAnsi="Times New Roman" w:cs="Times New Roman"/>
          <w:b/>
          <w:color w:val="000000"/>
          <w:sz w:val="24"/>
          <w:szCs w:val="24"/>
          <w:lang w:eastAsia="ru-RU"/>
        </w:rPr>
      </w:pPr>
      <w:r w:rsidRPr="00BC4511">
        <w:rPr>
          <w:rFonts w:ascii="Times New Roman" w:eastAsia="Times New Roman" w:hAnsi="Times New Roman" w:cs="Times New Roman"/>
          <w:color w:val="000000"/>
          <w:sz w:val="24"/>
          <w:szCs w:val="24"/>
          <w:lang w:eastAsia="ru-RU"/>
        </w:rPr>
        <w:lastRenderedPageBreak/>
        <w:t xml:space="preserve">поисковый – изучение литературы и поиск информации о подростковой наркомании; практический – провести социологический опрос среди </w:t>
      </w:r>
      <w:proofErr w:type="gramStart"/>
      <w:r w:rsidRPr="00BC4511">
        <w:rPr>
          <w:rFonts w:ascii="Times New Roman" w:eastAsia="Times New Roman" w:hAnsi="Times New Roman" w:cs="Times New Roman"/>
          <w:color w:val="000000"/>
          <w:sz w:val="24"/>
          <w:szCs w:val="24"/>
          <w:lang w:eastAsia="ru-RU"/>
        </w:rPr>
        <w:t>обучающихся</w:t>
      </w:r>
      <w:proofErr w:type="gramEnd"/>
      <w:r w:rsidRPr="00BC4511">
        <w:rPr>
          <w:rFonts w:ascii="Times New Roman" w:eastAsia="Times New Roman" w:hAnsi="Times New Roman" w:cs="Times New Roman"/>
          <w:color w:val="000000"/>
          <w:sz w:val="24"/>
          <w:szCs w:val="24"/>
          <w:lang w:eastAsia="ru-RU"/>
        </w:rPr>
        <w:t xml:space="preserve"> школы; аналитический – анализ и обобщение полученной информации.</w:t>
      </w:r>
    </w:p>
    <w:p w:rsidR="007C16BA" w:rsidRPr="00BC4511" w:rsidRDefault="007C16BA"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b/>
          <w:color w:val="000000"/>
          <w:sz w:val="24"/>
          <w:szCs w:val="24"/>
          <w:lang w:eastAsia="ru-RU"/>
        </w:rPr>
        <w:t>Гипотеза:</w:t>
      </w:r>
      <w:r w:rsidRPr="00BC4511">
        <w:rPr>
          <w:rFonts w:ascii="Times New Roman" w:eastAsia="Times New Roman" w:hAnsi="Times New Roman" w:cs="Times New Roman"/>
          <w:color w:val="000000"/>
          <w:sz w:val="24"/>
          <w:szCs w:val="24"/>
          <w:lang w:eastAsia="ru-RU"/>
        </w:rPr>
        <w:t xml:space="preserve"> </w:t>
      </w:r>
      <w:r w:rsidR="0011071E" w:rsidRPr="00BC4511">
        <w:rPr>
          <w:rFonts w:ascii="Times New Roman" w:eastAsia="Times New Roman" w:hAnsi="Times New Roman" w:cs="Times New Roman"/>
          <w:color w:val="000000"/>
          <w:sz w:val="24"/>
          <w:szCs w:val="24"/>
          <w:lang w:eastAsia="ru-RU"/>
        </w:rPr>
        <w:t xml:space="preserve">подростки являются наиболее подверженным </w:t>
      </w:r>
      <w:proofErr w:type="spellStart"/>
      <w:r w:rsidR="0011071E" w:rsidRPr="00BC4511">
        <w:rPr>
          <w:rFonts w:ascii="Times New Roman" w:eastAsia="Times New Roman" w:hAnsi="Times New Roman" w:cs="Times New Roman"/>
          <w:color w:val="000000"/>
          <w:sz w:val="24"/>
          <w:szCs w:val="24"/>
          <w:lang w:eastAsia="ru-RU"/>
        </w:rPr>
        <w:t>наркоманизации</w:t>
      </w:r>
      <w:proofErr w:type="spellEnd"/>
      <w:r w:rsidR="0011071E" w:rsidRPr="00BC4511">
        <w:rPr>
          <w:rFonts w:ascii="Times New Roman" w:eastAsia="Times New Roman" w:hAnsi="Times New Roman" w:cs="Times New Roman"/>
          <w:color w:val="000000"/>
          <w:sz w:val="24"/>
          <w:szCs w:val="24"/>
          <w:lang w:eastAsia="ru-RU"/>
        </w:rPr>
        <w:t xml:space="preserve"> слоем населения, как следствие</w:t>
      </w:r>
      <w:proofErr w:type="gramStart"/>
      <w:r w:rsidR="0011071E" w:rsidRPr="00BC4511">
        <w:rPr>
          <w:rFonts w:ascii="Times New Roman" w:eastAsia="Times New Roman" w:hAnsi="Times New Roman" w:cs="Times New Roman"/>
          <w:color w:val="000000"/>
          <w:sz w:val="24"/>
          <w:szCs w:val="24"/>
          <w:lang w:eastAsia="ru-RU"/>
        </w:rPr>
        <w:t xml:space="preserve"> ,</w:t>
      </w:r>
      <w:proofErr w:type="gramEnd"/>
      <w:r w:rsidR="0011071E" w:rsidRPr="00BC4511">
        <w:rPr>
          <w:rFonts w:ascii="Times New Roman" w:eastAsia="Times New Roman" w:hAnsi="Times New Roman" w:cs="Times New Roman"/>
          <w:color w:val="000000"/>
          <w:sz w:val="24"/>
          <w:szCs w:val="24"/>
          <w:lang w:eastAsia="ru-RU"/>
        </w:rPr>
        <w:t xml:space="preserve"> многие лица 14-18 лет склонны к употреблению наркотиков.</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 </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p>
    <w:p w:rsidR="0011071E" w:rsidRPr="00BC4511" w:rsidRDefault="0011071E"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p>
    <w:p w:rsidR="0011071E" w:rsidRPr="00BC4511" w:rsidRDefault="0011071E"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p>
    <w:p w:rsidR="0011071E" w:rsidRPr="00BC4511" w:rsidRDefault="0011071E"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p>
    <w:p w:rsidR="0011071E" w:rsidRPr="00BC4511" w:rsidRDefault="0011071E"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p>
    <w:p w:rsidR="0011071E" w:rsidRPr="00BC4511" w:rsidRDefault="0011071E"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p>
    <w:p w:rsidR="0011071E" w:rsidRPr="00BC4511" w:rsidRDefault="0011071E"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p>
    <w:p w:rsidR="0011071E" w:rsidRPr="00BC4511" w:rsidRDefault="0011071E"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p>
    <w:p w:rsidR="0011071E" w:rsidRPr="00BC4511" w:rsidRDefault="0011071E"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p>
    <w:p w:rsidR="0011071E" w:rsidRPr="00BC4511" w:rsidRDefault="0011071E"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p>
    <w:p w:rsidR="0011071E" w:rsidRPr="00BC4511" w:rsidRDefault="0011071E"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p>
    <w:p w:rsidR="0011071E" w:rsidRPr="00BC4511" w:rsidRDefault="0011071E"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p>
    <w:p w:rsidR="0011071E" w:rsidRPr="00BC4511" w:rsidRDefault="0011071E"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p>
    <w:p w:rsidR="0011071E" w:rsidRPr="00BC4511" w:rsidRDefault="0011071E"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p>
    <w:p w:rsidR="0011071E" w:rsidRPr="00BC4511" w:rsidRDefault="0011071E"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p>
    <w:p w:rsidR="0029363B" w:rsidRPr="00BC4511" w:rsidRDefault="003D6236" w:rsidP="00BC4511">
      <w:pPr>
        <w:shd w:val="clear" w:color="auto" w:fill="FFFFFF"/>
        <w:spacing w:before="100" w:beforeAutospacing="1" w:after="100" w:afterAutospacing="1" w:line="360" w:lineRule="auto"/>
        <w:jc w:val="center"/>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lastRenderedPageBreak/>
        <w:t>1. ТЕОРЕТИЧЕСКАЯ ЧАСТЬ</w:t>
      </w:r>
    </w:p>
    <w:p w:rsidR="0029363B" w:rsidRPr="00BC4511" w:rsidRDefault="0029363B" w:rsidP="00BC4511">
      <w:pPr>
        <w:shd w:val="clear" w:color="auto" w:fill="FFFFFF"/>
        <w:spacing w:before="100" w:beforeAutospacing="1" w:after="100" w:afterAutospacing="1" w:line="360" w:lineRule="auto"/>
        <w:jc w:val="center"/>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bCs/>
          <w:color w:val="000000"/>
          <w:sz w:val="24"/>
          <w:szCs w:val="24"/>
          <w:lang w:eastAsia="ru-RU"/>
        </w:rPr>
        <w:t>1.1.  Классификация наркотических средств</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 xml:space="preserve">Наркотики как вещества, изменяющие состояние человека, были известны издавна. Их применяли для лечения различных заболеваний, обезболивания, вхождения в транс шаманов и оракулов. В 20-ом веке появились первые синтетические наркотики. Например, ЛСД (диэтиламид лизергиновой кислоты), открытый Альбертом </w:t>
      </w:r>
      <w:proofErr w:type="spellStart"/>
      <w:r w:rsidRPr="00BC4511">
        <w:rPr>
          <w:rFonts w:ascii="Times New Roman" w:eastAsia="Times New Roman" w:hAnsi="Times New Roman" w:cs="Times New Roman"/>
          <w:color w:val="000000"/>
          <w:sz w:val="24"/>
          <w:szCs w:val="24"/>
          <w:lang w:eastAsia="ru-RU"/>
        </w:rPr>
        <w:t>Хофманом</w:t>
      </w:r>
      <w:proofErr w:type="spellEnd"/>
      <w:r w:rsidRPr="00BC4511">
        <w:rPr>
          <w:rFonts w:ascii="Times New Roman" w:eastAsia="Times New Roman" w:hAnsi="Times New Roman" w:cs="Times New Roman"/>
          <w:color w:val="000000"/>
          <w:sz w:val="24"/>
          <w:szCs w:val="24"/>
          <w:lang w:eastAsia="ru-RU"/>
        </w:rPr>
        <w:t xml:space="preserve"> в 1943 году, получил признание в среде американских психиатров, «как вещество, полезное для применения в психотерапии для исследования своего «Я», а также в лечебных целях». А </w:t>
      </w:r>
      <w:proofErr w:type="spellStart"/>
      <w:r w:rsidRPr="00BC4511">
        <w:rPr>
          <w:rFonts w:ascii="Times New Roman" w:eastAsia="Times New Roman" w:hAnsi="Times New Roman" w:cs="Times New Roman"/>
          <w:color w:val="000000"/>
          <w:sz w:val="24"/>
          <w:szCs w:val="24"/>
          <w:lang w:eastAsia="ru-RU"/>
        </w:rPr>
        <w:t>амфетамины</w:t>
      </w:r>
      <w:proofErr w:type="spellEnd"/>
      <w:r w:rsidRPr="00BC4511">
        <w:rPr>
          <w:rFonts w:ascii="Times New Roman" w:eastAsia="Times New Roman" w:hAnsi="Times New Roman" w:cs="Times New Roman"/>
          <w:color w:val="000000"/>
          <w:sz w:val="24"/>
          <w:szCs w:val="24"/>
          <w:lang w:eastAsia="ru-RU"/>
        </w:rPr>
        <w:t xml:space="preserve"> применяли «для снятия усталости и поднятия работос</w:t>
      </w:r>
      <w:r w:rsidR="001B5FEF" w:rsidRPr="00BC4511">
        <w:rPr>
          <w:rFonts w:ascii="Times New Roman" w:eastAsia="Times New Roman" w:hAnsi="Times New Roman" w:cs="Times New Roman"/>
          <w:color w:val="000000"/>
          <w:sz w:val="24"/>
          <w:szCs w:val="24"/>
          <w:lang w:eastAsia="ru-RU"/>
        </w:rPr>
        <w:t xml:space="preserve">пособности». </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 xml:space="preserve">Наркотик— </w:t>
      </w:r>
      <w:proofErr w:type="gramStart"/>
      <w:r w:rsidRPr="00BC4511">
        <w:rPr>
          <w:rFonts w:ascii="Times New Roman" w:eastAsia="Times New Roman" w:hAnsi="Times New Roman" w:cs="Times New Roman"/>
          <w:color w:val="000000"/>
          <w:sz w:val="24"/>
          <w:szCs w:val="24"/>
          <w:lang w:eastAsia="ru-RU"/>
        </w:rPr>
        <w:t>эт</w:t>
      </w:r>
      <w:proofErr w:type="gramEnd"/>
      <w:r w:rsidRPr="00BC4511">
        <w:rPr>
          <w:rFonts w:ascii="Times New Roman" w:eastAsia="Times New Roman" w:hAnsi="Times New Roman" w:cs="Times New Roman"/>
          <w:color w:val="000000"/>
          <w:sz w:val="24"/>
          <w:szCs w:val="24"/>
          <w:lang w:eastAsia="ru-RU"/>
        </w:rPr>
        <w:t>о химический агент, вызывающий ступор, кому или нечувствительность к боли. Классификация наркотиков осуществляется по источнику происхождения, фармакологическим свойствам, степени опасности и спо</w:t>
      </w:r>
      <w:r w:rsidR="001B5FEF" w:rsidRPr="00BC4511">
        <w:rPr>
          <w:rFonts w:ascii="Times New Roman" w:eastAsia="Times New Roman" w:hAnsi="Times New Roman" w:cs="Times New Roman"/>
          <w:color w:val="000000"/>
          <w:sz w:val="24"/>
          <w:szCs w:val="24"/>
          <w:lang w:eastAsia="ru-RU"/>
        </w:rPr>
        <w:t>собности вызывать привыкание.</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b/>
          <w:bCs/>
          <w:color w:val="000000"/>
          <w:sz w:val="24"/>
          <w:szCs w:val="24"/>
          <w:lang w:eastAsia="ru-RU"/>
        </w:rPr>
        <w:t>По источнику происхождения </w:t>
      </w:r>
      <w:r w:rsidRPr="00BC4511">
        <w:rPr>
          <w:rFonts w:ascii="Times New Roman" w:eastAsia="Times New Roman" w:hAnsi="Times New Roman" w:cs="Times New Roman"/>
          <w:color w:val="000000"/>
          <w:sz w:val="24"/>
          <w:szCs w:val="24"/>
          <w:lang w:eastAsia="ru-RU"/>
        </w:rPr>
        <w:t>наркотические средства различают:</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1.           Растительные:</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   опиаты (опиум, кокаин) – вещества, получаемые из стебля и сока макового растения;</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   марихуана или гашиш – производные препараты конопли;</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   </w:t>
      </w:r>
      <w:proofErr w:type="spellStart"/>
      <w:r w:rsidRPr="00BC4511">
        <w:rPr>
          <w:rFonts w:ascii="Times New Roman" w:eastAsia="Times New Roman" w:hAnsi="Times New Roman" w:cs="Times New Roman"/>
          <w:color w:val="000000"/>
          <w:sz w:val="24"/>
          <w:szCs w:val="24"/>
          <w:lang w:eastAsia="ru-RU"/>
        </w:rPr>
        <w:t>мескалин</w:t>
      </w:r>
      <w:proofErr w:type="spellEnd"/>
      <w:r w:rsidRPr="00BC4511">
        <w:rPr>
          <w:rFonts w:ascii="Times New Roman" w:eastAsia="Times New Roman" w:hAnsi="Times New Roman" w:cs="Times New Roman"/>
          <w:color w:val="000000"/>
          <w:sz w:val="24"/>
          <w:szCs w:val="24"/>
          <w:lang w:eastAsia="ru-RU"/>
        </w:rPr>
        <w:t xml:space="preserve"> – более редкий </w:t>
      </w:r>
      <w:proofErr w:type="spellStart"/>
      <w:r w:rsidRPr="00BC4511">
        <w:rPr>
          <w:rFonts w:ascii="Times New Roman" w:eastAsia="Times New Roman" w:hAnsi="Times New Roman" w:cs="Times New Roman"/>
          <w:color w:val="000000"/>
          <w:sz w:val="24"/>
          <w:szCs w:val="24"/>
          <w:lang w:eastAsia="ru-RU"/>
        </w:rPr>
        <w:t>галюциноген</w:t>
      </w:r>
      <w:proofErr w:type="spellEnd"/>
      <w:r w:rsidRPr="00BC4511">
        <w:rPr>
          <w:rFonts w:ascii="Times New Roman" w:eastAsia="Times New Roman" w:hAnsi="Times New Roman" w:cs="Times New Roman"/>
          <w:color w:val="000000"/>
          <w:sz w:val="24"/>
          <w:szCs w:val="24"/>
          <w:lang w:eastAsia="ru-RU"/>
        </w:rPr>
        <w:t>, получаемый из южно-американских кактусов;</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   </w:t>
      </w:r>
      <w:proofErr w:type="spellStart"/>
      <w:r w:rsidRPr="00BC4511">
        <w:rPr>
          <w:rFonts w:ascii="Times New Roman" w:eastAsia="Times New Roman" w:hAnsi="Times New Roman" w:cs="Times New Roman"/>
          <w:color w:val="000000"/>
          <w:sz w:val="24"/>
          <w:szCs w:val="24"/>
          <w:lang w:eastAsia="ru-RU"/>
        </w:rPr>
        <w:t>псилоцибин</w:t>
      </w:r>
      <w:proofErr w:type="spellEnd"/>
      <w:r w:rsidRPr="00BC4511">
        <w:rPr>
          <w:rFonts w:ascii="Times New Roman" w:eastAsia="Times New Roman" w:hAnsi="Times New Roman" w:cs="Times New Roman"/>
          <w:color w:val="000000"/>
          <w:sz w:val="24"/>
          <w:szCs w:val="24"/>
          <w:lang w:eastAsia="ru-RU"/>
        </w:rPr>
        <w:t xml:space="preserve"> – источником являются некоторые виды грибов.</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 xml:space="preserve">2.   Синтетические - </w:t>
      </w:r>
      <w:proofErr w:type="spellStart"/>
      <w:r w:rsidRPr="00BC4511">
        <w:rPr>
          <w:rFonts w:ascii="Times New Roman" w:eastAsia="Times New Roman" w:hAnsi="Times New Roman" w:cs="Times New Roman"/>
          <w:color w:val="000000"/>
          <w:sz w:val="24"/>
          <w:szCs w:val="24"/>
          <w:lang w:eastAsia="ru-RU"/>
        </w:rPr>
        <w:t>амфетамин</w:t>
      </w:r>
      <w:proofErr w:type="spellEnd"/>
      <w:r w:rsidRPr="00BC4511">
        <w:rPr>
          <w:rFonts w:ascii="Times New Roman" w:eastAsia="Times New Roman" w:hAnsi="Times New Roman" w:cs="Times New Roman"/>
          <w:color w:val="000000"/>
          <w:sz w:val="24"/>
          <w:szCs w:val="24"/>
          <w:lang w:eastAsia="ru-RU"/>
        </w:rPr>
        <w:t xml:space="preserve">, кокаин, галлюциногены, </w:t>
      </w:r>
      <w:proofErr w:type="spellStart"/>
      <w:r w:rsidRPr="00BC4511">
        <w:rPr>
          <w:rFonts w:ascii="Times New Roman" w:eastAsia="Times New Roman" w:hAnsi="Times New Roman" w:cs="Times New Roman"/>
          <w:color w:val="000000"/>
          <w:sz w:val="24"/>
          <w:szCs w:val="24"/>
          <w:lang w:eastAsia="ru-RU"/>
        </w:rPr>
        <w:t>экстази</w:t>
      </w:r>
      <w:proofErr w:type="spellEnd"/>
      <w:r w:rsidRPr="00BC4511">
        <w:rPr>
          <w:rFonts w:ascii="Times New Roman" w:eastAsia="Times New Roman" w:hAnsi="Times New Roman" w:cs="Times New Roman"/>
          <w:color w:val="000000"/>
          <w:sz w:val="24"/>
          <w:szCs w:val="24"/>
          <w:lang w:eastAsia="ru-RU"/>
        </w:rPr>
        <w:t xml:space="preserve">, снотворные, </w:t>
      </w:r>
      <w:proofErr w:type="spellStart"/>
      <w:r w:rsidRPr="00BC4511">
        <w:rPr>
          <w:rFonts w:ascii="Times New Roman" w:eastAsia="Times New Roman" w:hAnsi="Times New Roman" w:cs="Times New Roman"/>
          <w:color w:val="000000"/>
          <w:sz w:val="24"/>
          <w:szCs w:val="24"/>
          <w:lang w:eastAsia="ru-RU"/>
        </w:rPr>
        <w:t>ингалянты</w:t>
      </w:r>
      <w:proofErr w:type="spellEnd"/>
      <w:r w:rsidRPr="00BC4511">
        <w:rPr>
          <w:rFonts w:ascii="Times New Roman" w:eastAsia="Times New Roman" w:hAnsi="Times New Roman" w:cs="Times New Roman"/>
          <w:color w:val="000000"/>
          <w:sz w:val="24"/>
          <w:szCs w:val="24"/>
          <w:lang w:eastAsia="ru-RU"/>
        </w:rPr>
        <w:t>.</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b/>
          <w:bCs/>
          <w:color w:val="000000"/>
          <w:sz w:val="24"/>
          <w:szCs w:val="24"/>
          <w:lang w:eastAsia="ru-RU"/>
        </w:rPr>
        <w:t>По типу воздействия на психику человека </w:t>
      </w:r>
      <w:r w:rsidRPr="00BC4511">
        <w:rPr>
          <w:rFonts w:ascii="Times New Roman" w:eastAsia="Times New Roman" w:hAnsi="Times New Roman" w:cs="Times New Roman"/>
          <w:color w:val="000000"/>
          <w:sz w:val="24"/>
          <w:szCs w:val="24"/>
          <w:lang w:eastAsia="ru-RU"/>
        </w:rPr>
        <w:t>наркотики бывают:</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   - Тяжелые (сильные) – опиаты и кокаин отличаются быстрым вырабатыванием наркозависимости;</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 xml:space="preserve">   -  Легкие (слабые) – производные </w:t>
      </w:r>
      <w:proofErr w:type="spellStart"/>
      <w:r w:rsidRPr="00BC4511">
        <w:rPr>
          <w:rFonts w:ascii="Times New Roman" w:eastAsia="Times New Roman" w:hAnsi="Times New Roman" w:cs="Times New Roman"/>
          <w:color w:val="000000"/>
          <w:sz w:val="24"/>
          <w:szCs w:val="24"/>
          <w:lang w:eastAsia="ru-RU"/>
        </w:rPr>
        <w:t>каннабиса</w:t>
      </w:r>
      <w:proofErr w:type="spellEnd"/>
      <w:r w:rsidRPr="00BC4511">
        <w:rPr>
          <w:rFonts w:ascii="Times New Roman" w:eastAsia="Times New Roman" w:hAnsi="Times New Roman" w:cs="Times New Roman"/>
          <w:color w:val="000000"/>
          <w:sz w:val="24"/>
          <w:szCs w:val="24"/>
          <w:lang w:eastAsia="ru-RU"/>
        </w:rPr>
        <w:t xml:space="preserve"> характеризуются более медленным процессом привыкания.</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b/>
          <w:bCs/>
          <w:color w:val="000000"/>
          <w:sz w:val="24"/>
          <w:szCs w:val="24"/>
          <w:lang w:eastAsia="ru-RU"/>
        </w:rPr>
        <w:lastRenderedPageBreak/>
        <w:t>По фармакологическим свойствам</w:t>
      </w:r>
      <w:r w:rsidRPr="00BC4511">
        <w:rPr>
          <w:rFonts w:ascii="Times New Roman" w:eastAsia="Times New Roman" w:hAnsi="Times New Roman" w:cs="Times New Roman"/>
          <w:color w:val="000000"/>
          <w:sz w:val="24"/>
          <w:szCs w:val="24"/>
          <w:lang w:eastAsia="ru-RU"/>
        </w:rPr>
        <w:t> растительные и синтетические наркотические средства классифицируют по группам:</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 xml:space="preserve">  1.  Анальгетики опийного ряда – природные опиаты и синтетические вещества, обладающие аналогичными свойствами (героин, морфин, </w:t>
      </w:r>
      <w:proofErr w:type="spellStart"/>
      <w:r w:rsidRPr="00BC4511">
        <w:rPr>
          <w:rFonts w:ascii="Times New Roman" w:eastAsia="Times New Roman" w:hAnsi="Times New Roman" w:cs="Times New Roman"/>
          <w:color w:val="000000"/>
          <w:sz w:val="24"/>
          <w:szCs w:val="24"/>
          <w:lang w:eastAsia="ru-RU"/>
        </w:rPr>
        <w:t>дезоморфин</w:t>
      </w:r>
      <w:proofErr w:type="spellEnd"/>
      <w:r w:rsidRPr="00BC4511">
        <w:rPr>
          <w:rFonts w:ascii="Times New Roman" w:eastAsia="Times New Roman" w:hAnsi="Times New Roman" w:cs="Times New Roman"/>
          <w:color w:val="000000"/>
          <w:sz w:val="24"/>
          <w:szCs w:val="24"/>
          <w:lang w:eastAsia="ru-RU"/>
        </w:rPr>
        <w:t xml:space="preserve">, кодеин, </w:t>
      </w:r>
      <w:proofErr w:type="spellStart"/>
      <w:r w:rsidRPr="00BC4511">
        <w:rPr>
          <w:rFonts w:ascii="Times New Roman" w:eastAsia="Times New Roman" w:hAnsi="Times New Roman" w:cs="Times New Roman"/>
          <w:color w:val="000000"/>
          <w:sz w:val="24"/>
          <w:szCs w:val="24"/>
          <w:lang w:eastAsia="ru-RU"/>
        </w:rPr>
        <w:t>метадон</w:t>
      </w:r>
      <w:proofErr w:type="spellEnd"/>
      <w:r w:rsidRPr="00BC4511">
        <w:rPr>
          <w:rFonts w:ascii="Times New Roman" w:eastAsia="Times New Roman" w:hAnsi="Times New Roman" w:cs="Times New Roman"/>
          <w:color w:val="000000"/>
          <w:sz w:val="24"/>
          <w:szCs w:val="24"/>
          <w:lang w:eastAsia="ru-RU"/>
        </w:rPr>
        <w:t xml:space="preserve">, </w:t>
      </w:r>
      <w:proofErr w:type="spellStart"/>
      <w:r w:rsidRPr="00BC4511">
        <w:rPr>
          <w:rFonts w:ascii="Times New Roman" w:eastAsia="Times New Roman" w:hAnsi="Times New Roman" w:cs="Times New Roman"/>
          <w:color w:val="000000"/>
          <w:sz w:val="24"/>
          <w:szCs w:val="24"/>
          <w:lang w:eastAsia="ru-RU"/>
        </w:rPr>
        <w:t>трамадол</w:t>
      </w:r>
      <w:proofErr w:type="spellEnd"/>
      <w:r w:rsidRPr="00BC4511">
        <w:rPr>
          <w:rFonts w:ascii="Times New Roman" w:eastAsia="Times New Roman" w:hAnsi="Times New Roman" w:cs="Times New Roman"/>
          <w:color w:val="000000"/>
          <w:sz w:val="24"/>
          <w:szCs w:val="24"/>
          <w:lang w:eastAsia="ru-RU"/>
        </w:rPr>
        <w:t xml:space="preserve"> и </w:t>
      </w:r>
      <w:proofErr w:type="spellStart"/>
      <w:r w:rsidRPr="00BC4511">
        <w:rPr>
          <w:rFonts w:ascii="Times New Roman" w:eastAsia="Times New Roman" w:hAnsi="Times New Roman" w:cs="Times New Roman"/>
          <w:color w:val="000000"/>
          <w:sz w:val="24"/>
          <w:szCs w:val="24"/>
          <w:lang w:eastAsia="ru-RU"/>
        </w:rPr>
        <w:t>фентанил</w:t>
      </w:r>
      <w:proofErr w:type="spellEnd"/>
      <w:r w:rsidRPr="00BC4511">
        <w:rPr>
          <w:rFonts w:ascii="Times New Roman" w:eastAsia="Times New Roman" w:hAnsi="Times New Roman" w:cs="Times New Roman"/>
          <w:color w:val="000000"/>
          <w:sz w:val="24"/>
          <w:szCs w:val="24"/>
          <w:lang w:eastAsia="ru-RU"/>
        </w:rPr>
        <w:t>);</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 xml:space="preserve">   2. </w:t>
      </w:r>
      <w:proofErr w:type="spellStart"/>
      <w:r w:rsidRPr="00BC4511">
        <w:rPr>
          <w:rFonts w:ascii="Times New Roman" w:eastAsia="Times New Roman" w:hAnsi="Times New Roman" w:cs="Times New Roman"/>
          <w:color w:val="000000"/>
          <w:sz w:val="24"/>
          <w:szCs w:val="24"/>
          <w:lang w:eastAsia="ru-RU"/>
        </w:rPr>
        <w:t>Психостимуляторы</w:t>
      </w:r>
      <w:proofErr w:type="spellEnd"/>
      <w:r w:rsidRPr="00BC4511">
        <w:rPr>
          <w:rFonts w:ascii="Times New Roman" w:eastAsia="Times New Roman" w:hAnsi="Times New Roman" w:cs="Times New Roman"/>
          <w:color w:val="000000"/>
          <w:sz w:val="24"/>
          <w:szCs w:val="24"/>
          <w:lang w:eastAsia="ru-RU"/>
        </w:rPr>
        <w:t xml:space="preserve"> – психотропные вещества, которые активизируют психическую активность организма (</w:t>
      </w:r>
      <w:proofErr w:type="spellStart"/>
      <w:r w:rsidRPr="00BC4511">
        <w:rPr>
          <w:rFonts w:ascii="Times New Roman" w:eastAsia="Times New Roman" w:hAnsi="Times New Roman" w:cs="Times New Roman"/>
          <w:color w:val="000000"/>
          <w:sz w:val="24"/>
          <w:szCs w:val="24"/>
          <w:lang w:eastAsia="ru-RU"/>
        </w:rPr>
        <w:t>амфетамины</w:t>
      </w:r>
      <w:proofErr w:type="spellEnd"/>
      <w:r w:rsidRPr="00BC4511">
        <w:rPr>
          <w:rFonts w:ascii="Times New Roman" w:eastAsia="Times New Roman" w:hAnsi="Times New Roman" w:cs="Times New Roman"/>
          <w:color w:val="000000"/>
          <w:sz w:val="24"/>
          <w:szCs w:val="24"/>
          <w:lang w:eastAsia="ru-RU"/>
        </w:rPr>
        <w:t xml:space="preserve"> и </w:t>
      </w:r>
      <w:proofErr w:type="spellStart"/>
      <w:r w:rsidRPr="00BC4511">
        <w:rPr>
          <w:rFonts w:ascii="Times New Roman" w:eastAsia="Times New Roman" w:hAnsi="Times New Roman" w:cs="Times New Roman"/>
          <w:color w:val="000000"/>
          <w:sz w:val="24"/>
          <w:szCs w:val="24"/>
          <w:lang w:eastAsia="ru-RU"/>
        </w:rPr>
        <w:t>фенамины</w:t>
      </w:r>
      <w:proofErr w:type="spellEnd"/>
      <w:r w:rsidRPr="00BC4511">
        <w:rPr>
          <w:rFonts w:ascii="Times New Roman" w:eastAsia="Times New Roman" w:hAnsi="Times New Roman" w:cs="Times New Roman"/>
          <w:color w:val="000000"/>
          <w:sz w:val="24"/>
          <w:szCs w:val="24"/>
          <w:lang w:eastAsia="ru-RU"/>
        </w:rPr>
        <w:t xml:space="preserve">, </w:t>
      </w:r>
      <w:proofErr w:type="spellStart"/>
      <w:r w:rsidRPr="00BC4511">
        <w:rPr>
          <w:rFonts w:ascii="Times New Roman" w:eastAsia="Times New Roman" w:hAnsi="Times New Roman" w:cs="Times New Roman"/>
          <w:color w:val="000000"/>
          <w:sz w:val="24"/>
          <w:szCs w:val="24"/>
          <w:lang w:eastAsia="ru-RU"/>
        </w:rPr>
        <w:t>метамфетамин</w:t>
      </w:r>
      <w:proofErr w:type="spellEnd"/>
      <w:r w:rsidRPr="00BC4511">
        <w:rPr>
          <w:rFonts w:ascii="Times New Roman" w:eastAsia="Times New Roman" w:hAnsi="Times New Roman" w:cs="Times New Roman"/>
          <w:color w:val="000000"/>
          <w:sz w:val="24"/>
          <w:szCs w:val="24"/>
          <w:lang w:eastAsia="ru-RU"/>
        </w:rPr>
        <w:t>, кокаин и др.);</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 xml:space="preserve">   3. Галлюциногены – </w:t>
      </w:r>
      <w:proofErr w:type="spellStart"/>
      <w:r w:rsidRPr="00BC4511">
        <w:rPr>
          <w:rFonts w:ascii="Times New Roman" w:eastAsia="Times New Roman" w:hAnsi="Times New Roman" w:cs="Times New Roman"/>
          <w:color w:val="000000"/>
          <w:sz w:val="24"/>
          <w:szCs w:val="24"/>
          <w:lang w:eastAsia="ru-RU"/>
        </w:rPr>
        <w:t>психоактивные</w:t>
      </w:r>
      <w:proofErr w:type="spellEnd"/>
      <w:r w:rsidRPr="00BC4511">
        <w:rPr>
          <w:rFonts w:ascii="Times New Roman" w:eastAsia="Times New Roman" w:hAnsi="Times New Roman" w:cs="Times New Roman"/>
          <w:color w:val="000000"/>
          <w:sz w:val="24"/>
          <w:szCs w:val="24"/>
          <w:lang w:eastAsia="ru-RU"/>
        </w:rPr>
        <w:t xml:space="preserve"> вещества, вызывающие измененные состояния психики, галлюцинации (</w:t>
      </w:r>
      <w:proofErr w:type="spellStart"/>
      <w:r w:rsidRPr="00BC4511">
        <w:rPr>
          <w:rFonts w:ascii="Times New Roman" w:eastAsia="Times New Roman" w:hAnsi="Times New Roman" w:cs="Times New Roman"/>
          <w:color w:val="000000"/>
          <w:sz w:val="24"/>
          <w:szCs w:val="24"/>
          <w:lang w:eastAsia="ru-RU"/>
        </w:rPr>
        <w:t>мескалин</w:t>
      </w:r>
      <w:proofErr w:type="spellEnd"/>
      <w:r w:rsidRPr="00BC4511">
        <w:rPr>
          <w:rFonts w:ascii="Times New Roman" w:eastAsia="Times New Roman" w:hAnsi="Times New Roman" w:cs="Times New Roman"/>
          <w:color w:val="000000"/>
          <w:sz w:val="24"/>
          <w:szCs w:val="24"/>
          <w:lang w:eastAsia="ru-RU"/>
        </w:rPr>
        <w:t xml:space="preserve">, </w:t>
      </w:r>
      <w:proofErr w:type="spellStart"/>
      <w:r w:rsidRPr="00BC4511">
        <w:rPr>
          <w:rFonts w:ascii="Times New Roman" w:eastAsia="Times New Roman" w:hAnsi="Times New Roman" w:cs="Times New Roman"/>
          <w:color w:val="000000"/>
          <w:sz w:val="24"/>
          <w:szCs w:val="24"/>
          <w:lang w:eastAsia="ru-RU"/>
        </w:rPr>
        <w:t>псилоцибин</w:t>
      </w:r>
      <w:proofErr w:type="spellEnd"/>
      <w:r w:rsidRPr="00BC4511">
        <w:rPr>
          <w:rFonts w:ascii="Times New Roman" w:eastAsia="Times New Roman" w:hAnsi="Times New Roman" w:cs="Times New Roman"/>
          <w:color w:val="000000"/>
          <w:sz w:val="24"/>
          <w:szCs w:val="24"/>
          <w:lang w:eastAsia="ru-RU"/>
        </w:rPr>
        <w:t xml:space="preserve"> DOB, ЛСД, DIPT, </w:t>
      </w:r>
      <w:proofErr w:type="spellStart"/>
      <w:r w:rsidRPr="00BC4511">
        <w:rPr>
          <w:rFonts w:ascii="Times New Roman" w:eastAsia="Times New Roman" w:hAnsi="Times New Roman" w:cs="Times New Roman"/>
          <w:color w:val="000000"/>
          <w:sz w:val="24"/>
          <w:szCs w:val="24"/>
          <w:lang w:eastAsia="ru-RU"/>
        </w:rPr>
        <w:t>DragonFly</w:t>
      </w:r>
      <w:proofErr w:type="spellEnd"/>
      <w:r w:rsidRPr="00BC4511">
        <w:rPr>
          <w:rFonts w:ascii="Times New Roman" w:eastAsia="Times New Roman" w:hAnsi="Times New Roman" w:cs="Times New Roman"/>
          <w:color w:val="000000"/>
          <w:sz w:val="24"/>
          <w:szCs w:val="24"/>
          <w:lang w:eastAsia="ru-RU"/>
        </w:rPr>
        <w:t>, LSA);</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 4.   </w:t>
      </w:r>
      <w:proofErr w:type="spellStart"/>
      <w:r w:rsidRPr="00BC4511">
        <w:rPr>
          <w:rFonts w:ascii="Times New Roman" w:eastAsia="Times New Roman" w:hAnsi="Times New Roman" w:cs="Times New Roman"/>
          <w:color w:val="000000"/>
          <w:sz w:val="24"/>
          <w:szCs w:val="24"/>
          <w:lang w:eastAsia="ru-RU"/>
        </w:rPr>
        <w:t>Психоделики</w:t>
      </w:r>
      <w:proofErr w:type="spellEnd"/>
      <w:r w:rsidRPr="00BC4511">
        <w:rPr>
          <w:rFonts w:ascii="Times New Roman" w:eastAsia="Times New Roman" w:hAnsi="Times New Roman" w:cs="Times New Roman"/>
          <w:color w:val="000000"/>
          <w:sz w:val="24"/>
          <w:szCs w:val="24"/>
          <w:lang w:eastAsia="ru-RU"/>
        </w:rPr>
        <w:t xml:space="preserve"> – </w:t>
      </w:r>
      <w:proofErr w:type="spellStart"/>
      <w:r w:rsidRPr="00BC4511">
        <w:rPr>
          <w:rFonts w:ascii="Times New Roman" w:eastAsia="Times New Roman" w:hAnsi="Times New Roman" w:cs="Times New Roman"/>
          <w:color w:val="000000"/>
          <w:sz w:val="24"/>
          <w:szCs w:val="24"/>
          <w:lang w:eastAsia="ru-RU"/>
        </w:rPr>
        <w:t>психоактивные</w:t>
      </w:r>
      <w:proofErr w:type="spellEnd"/>
      <w:r w:rsidRPr="00BC4511">
        <w:rPr>
          <w:rFonts w:ascii="Times New Roman" w:eastAsia="Times New Roman" w:hAnsi="Times New Roman" w:cs="Times New Roman"/>
          <w:color w:val="000000"/>
          <w:sz w:val="24"/>
          <w:szCs w:val="24"/>
          <w:lang w:eastAsia="ru-RU"/>
        </w:rPr>
        <w:t xml:space="preserve"> вещества, действие которых направлено на изменение мышления и восприятия;</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5.    </w:t>
      </w:r>
      <w:proofErr w:type="spellStart"/>
      <w:r w:rsidRPr="00BC4511">
        <w:rPr>
          <w:rFonts w:ascii="Times New Roman" w:eastAsia="Times New Roman" w:hAnsi="Times New Roman" w:cs="Times New Roman"/>
          <w:color w:val="000000"/>
          <w:sz w:val="24"/>
          <w:szCs w:val="24"/>
          <w:lang w:eastAsia="ru-RU"/>
        </w:rPr>
        <w:t>Эмпатогены</w:t>
      </w:r>
      <w:proofErr w:type="spellEnd"/>
      <w:r w:rsidRPr="00BC4511">
        <w:rPr>
          <w:rFonts w:ascii="Times New Roman" w:eastAsia="Times New Roman" w:hAnsi="Times New Roman" w:cs="Times New Roman"/>
          <w:color w:val="000000"/>
          <w:sz w:val="24"/>
          <w:szCs w:val="24"/>
          <w:lang w:eastAsia="ru-RU"/>
        </w:rPr>
        <w:t xml:space="preserve"> – вещества, усиливающие эмоциональные состояния психики человека MDMA (</w:t>
      </w:r>
      <w:proofErr w:type="spellStart"/>
      <w:r w:rsidRPr="00BC4511">
        <w:rPr>
          <w:rFonts w:ascii="Times New Roman" w:eastAsia="Times New Roman" w:hAnsi="Times New Roman" w:cs="Times New Roman"/>
          <w:color w:val="000000"/>
          <w:sz w:val="24"/>
          <w:szCs w:val="24"/>
          <w:lang w:eastAsia="ru-RU"/>
        </w:rPr>
        <w:t>экстази</w:t>
      </w:r>
      <w:proofErr w:type="spellEnd"/>
      <w:r w:rsidRPr="00BC4511">
        <w:rPr>
          <w:rFonts w:ascii="Times New Roman" w:eastAsia="Times New Roman" w:hAnsi="Times New Roman" w:cs="Times New Roman"/>
          <w:color w:val="000000"/>
          <w:sz w:val="24"/>
          <w:szCs w:val="24"/>
          <w:lang w:eastAsia="ru-RU"/>
        </w:rPr>
        <w:t>), PMMA, MDEA, MDA, IAP;</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 6. Адаптогены – вещества, способные повышать неспецифическую сопротивляемость в стрессовых для организма условиях (</w:t>
      </w:r>
      <w:proofErr w:type="spellStart"/>
      <w:r w:rsidRPr="00BC4511">
        <w:rPr>
          <w:rFonts w:ascii="Times New Roman" w:eastAsia="Times New Roman" w:hAnsi="Times New Roman" w:cs="Times New Roman"/>
          <w:color w:val="000000"/>
          <w:sz w:val="24"/>
          <w:szCs w:val="24"/>
          <w:lang w:eastAsia="ru-RU"/>
        </w:rPr>
        <w:t>демитилтриптамин</w:t>
      </w:r>
      <w:proofErr w:type="spellEnd"/>
      <w:r w:rsidRPr="00BC4511">
        <w:rPr>
          <w:rFonts w:ascii="Times New Roman" w:eastAsia="Times New Roman" w:hAnsi="Times New Roman" w:cs="Times New Roman"/>
          <w:color w:val="000000"/>
          <w:sz w:val="24"/>
          <w:szCs w:val="24"/>
          <w:lang w:eastAsia="ru-RU"/>
        </w:rPr>
        <w:t xml:space="preserve">, 2C-B, AMT, DOM, </w:t>
      </w:r>
      <w:proofErr w:type="spellStart"/>
      <w:r w:rsidRPr="00BC4511">
        <w:rPr>
          <w:rFonts w:ascii="Times New Roman" w:eastAsia="Times New Roman" w:hAnsi="Times New Roman" w:cs="Times New Roman"/>
          <w:color w:val="000000"/>
          <w:sz w:val="24"/>
          <w:szCs w:val="24"/>
          <w:lang w:eastAsia="ru-RU"/>
        </w:rPr>
        <w:t>буфотенин</w:t>
      </w:r>
      <w:proofErr w:type="spellEnd"/>
      <w:r w:rsidRPr="00BC4511">
        <w:rPr>
          <w:rFonts w:ascii="Times New Roman" w:eastAsia="Times New Roman" w:hAnsi="Times New Roman" w:cs="Times New Roman"/>
          <w:color w:val="000000"/>
          <w:sz w:val="24"/>
          <w:szCs w:val="24"/>
          <w:lang w:eastAsia="ru-RU"/>
        </w:rPr>
        <w:t>, TMA).</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  7.     </w:t>
      </w:r>
      <w:proofErr w:type="spellStart"/>
      <w:r w:rsidRPr="00BC4511">
        <w:rPr>
          <w:rFonts w:ascii="Times New Roman" w:eastAsia="Times New Roman" w:hAnsi="Times New Roman" w:cs="Times New Roman"/>
          <w:color w:val="000000"/>
          <w:sz w:val="24"/>
          <w:szCs w:val="24"/>
          <w:lang w:eastAsia="ru-RU"/>
        </w:rPr>
        <w:t>Диссоциативы</w:t>
      </w:r>
      <w:proofErr w:type="spellEnd"/>
      <w:r w:rsidRPr="00BC4511">
        <w:rPr>
          <w:rFonts w:ascii="Times New Roman" w:eastAsia="Times New Roman" w:hAnsi="Times New Roman" w:cs="Times New Roman"/>
          <w:color w:val="000000"/>
          <w:sz w:val="24"/>
          <w:szCs w:val="24"/>
          <w:lang w:eastAsia="ru-RU"/>
        </w:rPr>
        <w:t xml:space="preserve"> – </w:t>
      </w:r>
      <w:proofErr w:type="spellStart"/>
      <w:r w:rsidRPr="00BC4511">
        <w:rPr>
          <w:rFonts w:ascii="Times New Roman" w:eastAsia="Times New Roman" w:hAnsi="Times New Roman" w:cs="Times New Roman"/>
          <w:color w:val="000000"/>
          <w:sz w:val="24"/>
          <w:szCs w:val="24"/>
          <w:lang w:eastAsia="ru-RU"/>
        </w:rPr>
        <w:t>психоактивные</w:t>
      </w:r>
      <w:proofErr w:type="spellEnd"/>
      <w:r w:rsidRPr="00BC4511">
        <w:rPr>
          <w:rFonts w:ascii="Times New Roman" w:eastAsia="Times New Roman" w:hAnsi="Times New Roman" w:cs="Times New Roman"/>
          <w:color w:val="000000"/>
          <w:sz w:val="24"/>
          <w:szCs w:val="24"/>
          <w:lang w:eastAsia="ru-RU"/>
        </w:rPr>
        <w:t xml:space="preserve"> вещества, действие которых нарушает человеческое восприятие внешнего мира, приводит к нарушению сознания (</w:t>
      </w:r>
      <w:proofErr w:type="spellStart"/>
      <w:r w:rsidRPr="00BC4511">
        <w:rPr>
          <w:rFonts w:ascii="Times New Roman" w:eastAsia="Times New Roman" w:hAnsi="Times New Roman" w:cs="Times New Roman"/>
          <w:color w:val="000000"/>
          <w:sz w:val="24"/>
          <w:szCs w:val="24"/>
          <w:lang w:eastAsia="ru-RU"/>
        </w:rPr>
        <w:t>калипсол</w:t>
      </w:r>
      <w:proofErr w:type="spellEnd"/>
      <w:r w:rsidRPr="00BC4511">
        <w:rPr>
          <w:rFonts w:ascii="Times New Roman" w:eastAsia="Times New Roman" w:hAnsi="Times New Roman" w:cs="Times New Roman"/>
          <w:color w:val="000000"/>
          <w:sz w:val="24"/>
          <w:szCs w:val="24"/>
          <w:lang w:eastAsia="ru-RU"/>
        </w:rPr>
        <w:t xml:space="preserve">, </w:t>
      </w:r>
      <w:proofErr w:type="spellStart"/>
      <w:r w:rsidRPr="00BC4511">
        <w:rPr>
          <w:rFonts w:ascii="Times New Roman" w:eastAsia="Times New Roman" w:hAnsi="Times New Roman" w:cs="Times New Roman"/>
          <w:color w:val="000000"/>
          <w:sz w:val="24"/>
          <w:szCs w:val="24"/>
          <w:lang w:eastAsia="ru-RU"/>
        </w:rPr>
        <w:t>декстрометорфан</w:t>
      </w:r>
      <w:proofErr w:type="spellEnd"/>
      <w:r w:rsidRPr="00BC4511">
        <w:rPr>
          <w:rFonts w:ascii="Times New Roman" w:eastAsia="Times New Roman" w:hAnsi="Times New Roman" w:cs="Times New Roman"/>
          <w:color w:val="000000"/>
          <w:sz w:val="24"/>
          <w:szCs w:val="24"/>
          <w:lang w:eastAsia="ru-RU"/>
        </w:rPr>
        <w:t xml:space="preserve">, </w:t>
      </w:r>
      <w:proofErr w:type="spellStart"/>
      <w:r w:rsidRPr="00BC4511">
        <w:rPr>
          <w:rFonts w:ascii="Times New Roman" w:eastAsia="Times New Roman" w:hAnsi="Times New Roman" w:cs="Times New Roman"/>
          <w:color w:val="000000"/>
          <w:sz w:val="24"/>
          <w:szCs w:val="24"/>
          <w:lang w:eastAsia="ru-RU"/>
        </w:rPr>
        <w:t>кетамин</w:t>
      </w:r>
      <w:proofErr w:type="spellEnd"/>
      <w:r w:rsidRPr="00BC4511">
        <w:rPr>
          <w:rFonts w:ascii="Times New Roman" w:eastAsia="Times New Roman" w:hAnsi="Times New Roman" w:cs="Times New Roman"/>
          <w:color w:val="000000"/>
          <w:sz w:val="24"/>
          <w:szCs w:val="24"/>
          <w:lang w:eastAsia="ru-RU"/>
        </w:rPr>
        <w:t xml:space="preserve">, </w:t>
      </w:r>
      <w:proofErr w:type="spellStart"/>
      <w:r w:rsidRPr="00BC4511">
        <w:rPr>
          <w:rFonts w:ascii="Times New Roman" w:eastAsia="Times New Roman" w:hAnsi="Times New Roman" w:cs="Times New Roman"/>
          <w:color w:val="000000"/>
          <w:sz w:val="24"/>
          <w:szCs w:val="24"/>
          <w:lang w:eastAsia="ru-RU"/>
        </w:rPr>
        <w:t>фенциклидин</w:t>
      </w:r>
      <w:proofErr w:type="spellEnd"/>
      <w:r w:rsidRPr="00BC4511">
        <w:rPr>
          <w:rFonts w:ascii="Times New Roman" w:eastAsia="Times New Roman" w:hAnsi="Times New Roman" w:cs="Times New Roman"/>
          <w:color w:val="000000"/>
          <w:sz w:val="24"/>
          <w:szCs w:val="24"/>
          <w:lang w:eastAsia="ru-RU"/>
        </w:rPr>
        <w:t>);</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 xml:space="preserve">8.  Транквилизаторы (депрессанты) – </w:t>
      </w:r>
      <w:proofErr w:type="spellStart"/>
      <w:r w:rsidRPr="00BC4511">
        <w:rPr>
          <w:rFonts w:ascii="Times New Roman" w:eastAsia="Times New Roman" w:hAnsi="Times New Roman" w:cs="Times New Roman"/>
          <w:color w:val="000000"/>
          <w:sz w:val="24"/>
          <w:szCs w:val="24"/>
          <w:lang w:eastAsia="ru-RU"/>
        </w:rPr>
        <w:t>феназипам</w:t>
      </w:r>
      <w:proofErr w:type="spellEnd"/>
      <w:r w:rsidRPr="00BC4511">
        <w:rPr>
          <w:rFonts w:ascii="Times New Roman" w:eastAsia="Times New Roman" w:hAnsi="Times New Roman" w:cs="Times New Roman"/>
          <w:color w:val="000000"/>
          <w:sz w:val="24"/>
          <w:szCs w:val="24"/>
          <w:lang w:eastAsia="ru-RU"/>
        </w:rPr>
        <w:t xml:space="preserve">, </w:t>
      </w:r>
      <w:proofErr w:type="spellStart"/>
      <w:r w:rsidRPr="00BC4511">
        <w:rPr>
          <w:rFonts w:ascii="Times New Roman" w:eastAsia="Times New Roman" w:hAnsi="Times New Roman" w:cs="Times New Roman"/>
          <w:color w:val="000000"/>
          <w:sz w:val="24"/>
          <w:szCs w:val="24"/>
          <w:lang w:eastAsia="ru-RU"/>
        </w:rPr>
        <w:t>диазепам</w:t>
      </w:r>
      <w:proofErr w:type="spellEnd"/>
      <w:r w:rsidRPr="00BC4511">
        <w:rPr>
          <w:rFonts w:ascii="Times New Roman" w:eastAsia="Times New Roman" w:hAnsi="Times New Roman" w:cs="Times New Roman"/>
          <w:color w:val="000000"/>
          <w:sz w:val="24"/>
          <w:szCs w:val="24"/>
          <w:lang w:eastAsia="ru-RU"/>
        </w:rPr>
        <w:t>, барбитураты, BZP (</w:t>
      </w:r>
      <w:proofErr w:type="spellStart"/>
      <w:r w:rsidRPr="00BC4511">
        <w:rPr>
          <w:rFonts w:ascii="Times New Roman" w:eastAsia="Times New Roman" w:hAnsi="Times New Roman" w:cs="Times New Roman"/>
          <w:color w:val="000000"/>
          <w:sz w:val="24"/>
          <w:szCs w:val="24"/>
          <w:lang w:eastAsia="ru-RU"/>
        </w:rPr>
        <w:t>бензодиазепин</w:t>
      </w:r>
      <w:proofErr w:type="spellEnd"/>
      <w:r w:rsidRPr="00BC4511">
        <w:rPr>
          <w:rFonts w:ascii="Times New Roman" w:eastAsia="Times New Roman" w:hAnsi="Times New Roman" w:cs="Times New Roman"/>
          <w:color w:val="000000"/>
          <w:sz w:val="24"/>
          <w:szCs w:val="24"/>
          <w:lang w:eastAsia="ru-RU"/>
        </w:rPr>
        <w:t>);</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 xml:space="preserve">9.    Дизайнерские – </w:t>
      </w:r>
      <w:proofErr w:type="spellStart"/>
      <w:r w:rsidRPr="00BC4511">
        <w:rPr>
          <w:rFonts w:ascii="Times New Roman" w:eastAsia="Times New Roman" w:hAnsi="Times New Roman" w:cs="Times New Roman"/>
          <w:color w:val="000000"/>
          <w:sz w:val="24"/>
          <w:szCs w:val="24"/>
          <w:lang w:eastAsia="ru-RU"/>
        </w:rPr>
        <w:t>риталин</w:t>
      </w:r>
      <w:proofErr w:type="spellEnd"/>
      <w:r w:rsidRPr="00BC4511">
        <w:rPr>
          <w:rFonts w:ascii="Times New Roman" w:eastAsia="Times New Roman" w:hAnsi="Times New Roman" w:cs="Times New Roman"/>
          <w:color w:val="000000"/>
          <w:sz w:val="24"/>
          <w:szCs w:val="24"/>
          <w:lang w:eastAsia="ru-RU"/>
        </w:rPr>
        <w:t xml:space="preserve">, </w:t>
      </w:r>
      <w:proofErr w:type="spellStart"/>
      <w:r w:rsidRPr="00BC4511">
        <w:rPr>
          <w:rFonts w:ascii="Times New Roman" w:eastAsia="Times New Roman" w:hAnsi="Times New Roman" w:cs="Times New Roman"/>
          <w:color w:val="000000"/>
          <w:sz w:val="24"/>
          <w:szCs w:val="24"/>
          <w:lang w:eastAsia="ru-RU"/>
        </w:rPr>
        <w:t>мефедрон</w:t>
      </w:r>
      <w:proofErr w:type="spellEnd"/>
      <w:r w:rsidRPr="00BC4511">
        <w:rPr>
          <w:rFonts w:ascii="Times New Roman" w:eastAsia="Times New Roman" w:hAnsi="Times New Roman" w:cs="Times New Roman"/>
          <w:color w:val="000000"/>
          <w:sz w:val="24"/>
          <w:szCs w:val="24"/>
          <w:lang w:eastAsia="ru-RU"/>
        </w:rPr>
        <w:t xml:space="preserve"> (4-MMC), MDPV, 2C-I , 2C-T, MDPH.</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Однако такое деление наркотических веществ на группы считается весьма условным, так как степень их воздействия, в большей мере, зависит от способа приготовления из первоначального сырья и метода употребления (курение, вдыхание или инъекц</w:t>
      </w:r>
      <w:r w:rsidR="00D64DE3" w:rsidRPr="00BC4511">
        <w:rPr>
          <w:rFonts w:ascii="Times New Roman" w:eastAsia="Times New Roman" w:hAnsi="Times New Roman" w:cs="Times New Roman"/>
          <w:color w:val="000000"/>
          <w:sz w:val="24"/>
          <w:szCs w:val="24"/>
          <w:lang w:eastAsia="ru-RU"/>
        </w:rPr>
        <w:t xml:space="preserve">ии). </w:t>
      </w:r>
    </w:p>
    <w:p w:rsidR="00D64DE3" w:rsidRPr="00BC4511" w:rsidRDefault="00D64DE3" w:rsidP="00BC4511">
      <w:pPr>
        <w:shd w:val="clear" w:color="auto" w:fill="FFFFFF"/>
        <w:spacing w:before="100" w:beforeAutospacing="1" w:after="100" w:afterAutospacing="1" w:line="360" w:lineRule="auto"/>
        <w:jc w:val="both"/>
        <w:rPr>
          <w:rFonts w:ascii="Times New Roman" w:eastAsia="Times New Roman" w:hAnsi="Times New Roman" w:cs="Times New Roman"/>
          <w:b/>
          <w:bCs/>
          <w:color w:val="000000"/>
          <w:sz w:val="24"/>
          <w:szCs w:val="24"/>
          <w:lang w:eastAsia="ru-RU"/>
        </w:rPr>
      </w:pPr>
    </w:p>
    <w:p w:rsidR="00D64DE3" w:rsidRPr="00BC4511" w:rsidRDefault="00D64DE3" w:rsidP="00BC4511">
      <w:pPr>
        <w:shd w:val="clear" w:color="auto" w:fill="FFFFFF"/>
        <w:spacing w:before="100" w:beforeAutospacing="1" w:after="100" w:afterAutospacing="1" w:line="360" w:lineRule="auto"/>
        <w:jc w:val="both"/>
        <w:rPr>
          <w:rFonts w:ascii="Times New Roman" w:eastAsia="Times New Roman" w:hAnsi="Times New Roman" w:cs="Times New Roman"/>
          <w:b/>
          <w:bCs/>
          <w:color w:val="000000"/>
          <w:sz w:val="24"/>
          <w:szCs w:val="24"/>
          <w:lang w:eastAsia="ru-RU"/>
        </w:rPr>
      </w:pP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b/>
          <w:bCs/>
          <w:color w:val="000000"/>
          <w:sz w:val="24"/>
          <w:szCs w:val="24"/>
          <w:lang w:eastAsia="ru-RU"/>
        </w:rPr>
        <w:lastRenderedPageBreak/>
        <w:t>Механизм действия</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Практически все наркотики прямо или косвенно нацелены на «систему поощрения» мозга, увеличивая в 5-10 раз выделение дофамина и серотонина, которые  вызывают чувство удовольствия, влияют на процессы мотивации и обучения. Они натурально вырабатываются в больших количествах во время позитивного опыта человека — типа секса, вкусной еды, приятных телесных ощущений.</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Однако наркотики определённым образом обманывают природную «систему поощрения», позволяя добиться выброса дофамина и получить чувство удовольствия искусственными методами.</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 xml:space="preserve">Если пациент продолжает </w:t>
      </w:r>
      <w:proofErr w:type="spellStart"/>
      <w:r w:rsidRPr="00BC4511">
        <w:rPr>
          <w:rFonts w:ascii="Times New Roman" w:eastAsia="Times New Roman" w:hAnsi="Times New Roman" w:cs="Times New Roman"/>
          <w:color w:val="000000"/>
          <w:sz w:val="24"/>
          <w:szCs w:val="24"/>
          <w:lang w:eastAsia="ru-RU"/>
        </w:rPr>
        <w:t>перестимулировать</w:t>
      </w:r>
      <w:proofErr w:type="spellEnd"/>
      <w:r w:rsidRPr="00BC4511">
        <w:rPr>
          <w:rFonts w:ascii="Times New Roman" w:eastAsia="Times New Roman" w:hAnsi="Times New Roman" w:cs="Times New Roman"/>
          <w:color w:val="000000"/>
          <w:sz w:val="24"/>
          <w:szCs w:val="24"/>
          <w:lang w:eastAsia="ru-RU"/>
        </w:rPr>
        <w:t xml:space="preserve"> свою «систему поощрения», то постепенно мозг адаптируется к чрезмерному потоку дофамина, производя меньше </w:t>
      </w:r>
      <w:proofErr w:type="spellStart"/>
      <w:r w:rsidRPr="00BC4511">
        <w:rPr>
          <w:rFonts w:ascii="Times New Roman" w:eastAsia="Times New Roman" w:hAnsi="Times New Roman" w:cs="Times New Roman"/>
          <w:color w:val="000000"/>
          <w:sz w:val="24"/>
          <w:szCs w:val="24"/>
          <w:lang w:eastAsia="ru-RU"/>
        </w:rPr>
        <w:t>нейромедиатора</w:t>
      </w:r>
      <w:proofErr w:type="spellEnd"/>
      <w:r w:rsidRPr="00BC4511">
        <w:rPr>
          <w:rFonts w:ascii="Times New Roman" w:eastAsia="Times New Roman" w:hAnsi="Times New Roman" w:cs="Times New Roman"/>
          <w:color w:val="000000"/>
          <w:sz w:val="24"/>
          <w:szCs w:val="24"/>
          <w:lang w:eastAsia="ru-RU"/>
        </w:rPr>
        <w:t xml:space="preserve"> и уменьшая количество рецепторов в «системе поощрения», побуждая пользователей увеличивать дозу для получения прежнего эффекта. Дальнейшее развитие этой химической толерантности может постепенно привести к очень тяжёлым изменениям в нейронах и других структурах мозга, и потенциально может в долговременной перспективе нанести сер</w:t>
      </w:r>
      <w:r w:rsidR="00D64DE3" w:rsidRPr="00BC4511">
        <w:rPr>
          <w:rFonts w:ascii="Times New Roman" w:eastAsia="Times New Roman" w:hAnsi="Times New Roman" w:cs="Times New Roman"/>
          <w:color w:val="000000"/>
          <w:sz w:val="24"/>
          <w:szCs w:val="24"/>
          <w:lang w:eastAsia="ru-RU"/>
        </w:rPr>
        <w:t xml:space="preserve">ьёзный ущерб здоровью мозга. </w:t>
      </w:r>
    </w:p>
    <w:p w:rsidR="0029363B" w:rsidRPr="00BC4511" w:rsidRDefault="0029363B" w:rsidP="00BC4511">
      <w:pPr>
        <w:shd w:val="clear" w:color="auto" w:fill="FFFFFF"/>
        <w:spacing w:before="100" w:beforeAutospacing="1" w:after="100" w:afterAutospacing="1" w:line="360" w:lineRule="auto"/>
        <w:jc w:val="center"/>
        <w:rPr>
          <w:rFonts w:ascii="Times New Roman" w:eastAsia="Times New Roman" w:hAnsi="Times New Roman" w:cs="Times New Roman"/>
          <w:color w:val="000000"/>
          <w:sz w:val="24"/>
          <w:szCs w:val="24"/>
          <w:lang w:eastAsia="ru-RU"/>
        </w:rPr>
      </w:pPr>
    </w:p>
    <w:p w:rsidR="0029363B" w:rsidRPr="00BC4511" w:rsidRDefault="0029363B" w:rsidP="00BC4511">
      <w:pPr>
        <w:shd w:val="clear" w:color="auto" w:fill="FFFFFF"/>
        <w:spacing w:before="100" w:beforeAutospacing="1" w:after="100" w:afterAutospacing="1" w:line="360" w:lineRule="auto"/>
        <w:jc w:val="center"/>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bCs/>
          <w:color w:val="000000"/>
          <w:sz w:val="24"/>
          <w:szCs w:val="24"/>
          <w:lang w:eastAsia="ru-RU"/>
        </w:rPr>
        <w:t>1.2. Эффекты от приёма наркотиков.</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Основным эффектом, оказываемым приёмом наркотиков на организм человека, является «наркотическое опьянение», но наблюдается также ряд характерных побочных эффектов.</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В частности, при регулярном применении они вызывают привыкание — толерантность, которая проявляется в постепенном снижении эффекта наркотика; это вынуждает наркомана принимать всё большие дозы для достижения эффекта. Некоторые наркотики вызывают также зависимость («</w:t>
      </w:r>
      <w:proofErr w:type="spellStart"/>
      <w:r w:rsidRPr="00BC4511">
        <w:rPr>
          <w:rFonts w:ascii="Times New Roman" w:eastAsia="Times New Roman" w:hAnsi="Times New Roman" w:cs="Times New Roman"/>
          <w:color w:val="000000"/>
          <w:sz w:val="24"/>
          <w:szCs w:val="24"/>
          <w:lang w:eastAsia="ru-RU"/>
        </w:rPr>
        <w:t>аддикцию</w:t>
      </w:r>
      <w:proofErr w:type="spellEnd"/>
      <w:r w:rsidRPr="00BC4511">
        <w:rPr>
          <w:rFonts w:ascii="Times New Roman" w:eastAsia="Times New Roman" w:hAnsi="Times New Roman" w:cs="Times New Roman"/>
          <w:color w:val="000000"/>
          <w:sz w:val="24"/>
          <w:szCs w:val="24"/>
          <w:lang w:eastAsia="ru-RU"/>
        </w:rPr>
        <w:t>»), которая проявляется «синдромом отмены» или «абстинентным синдромом» (на сленге — «ломка»), либо психологической тягой к повторному употреблению наркотика.</w:t>
      </w:r>
    </w:p>
    <w:p w:rsidR="00D64DE3"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b/>
          <w:bCs/>
          <w:color w:val="000000"/>
          <w:sz w:val="24"/>
          <w:szCs w:val="24"/>
          <w:lang w:eastAsia="ru-RU"/>
        </w:rPr>
      </w:pPr>
      <w:r w:rsidRPr="00BC4511">
        <w:rPr>
          <w:rFonts w:ascii="Times New Roman" w:eastAsia="Times New Roman" w:hAnsi="Times New Roman" w:cs="Times New Roman"/>
          <w:b/>
          <w:bCs/>
          <w:color w:val="000000"/>
          <w:sz w:val="24"/>
          <w:szCs w:val="24"/>
          <w:lang w:eastAsia="ru-RU"/>
        </w:rPr>
        <w:t> </w:t>
      </w:r>
    </w:p>
    <w:p w:rsidR="00BC4511" w:rsidRPr="00BC4511" w:rsidRDefault="00BC4511"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p>
    <w:p w:rsidR="00E178B5" w:rsidRPr="00BC4511" w:rsidRDefault="0029363B" w:rsidP="00BC4511">
      <w:pPr>
        <w:shd w:val="clear" w:color="auto" w:fill="FFFFFF"/>
        <w:spacing w:before="100" w:beforeAutospacing="1" w:after="100" w:afterAutospacing="1" w:line="360" w:lineRule="auto"/>
        <w:jc w:val="center"/>
        <w:rPr>
          <w:rFonts w:ascii="Times New Roman" w:eastAsia="Times New Roman" w:hAnsi="Times New Roman" w:cs="Times New Roman"/>
          <w:bCs/>
          <w:color w:val="000000"/>
          <w:sz w:val="24"/>
          <w:szCs w:val="24"/>
          <w:lang w:eastAsia="ru-RU"/>
        </w:rPr>
      </w:pPr>
      <w:r w:rsidRPr="00BC4511">
        <w:rPr>
          <w:rFonts w:ascii="Times New Roman" w:eastAsia="Times New Roman" w:hAnsi="Times New Roman" w:cs="Times New Roman"/>
          <w:bCs/>
          <w:color w:val="000000"/>
          <w:sz w:val="24"/>
          <w:szCs w:val="24"/>
          <w:lang w:eastAsia="ru-RU"/>
        </w:rPr>
        <w:lastRenderedPageBreak/>
        <w:t>1.2.1.</w:t>
      </w:r>
      <w:r w:rsidRPr="00BC4511">
        <w:rPr>
          <w:rFonts w:ascii="Times New Roman" w:eastAsia="Times New Roman" w:hAnsi="Times New Roman" w:cs="Times New Roman"/>
          <w:color w:val="000000"/>
          <w:sz w:val="24"/>
          <w:szCs w:val="24"/>
          <w:lang w:eastAsia="ru-RU"/>
        </w:rPr>
        <w:t> </w:t>
      </w:r>
      <w:r w:rsidRPr="00BC4511">
        <w:rPr>
          <w:rFonts w:ascii="Times New Roman" w:eastAsia="Times New Roman" w:hAnsi="Times New Roman" w:cs="Times New Roman"/>
          <w:bCs/>
          <w:color w:val="000000"/>
          <w:sz w:val="24"/>
          <w:szCs w:val="24"/>
          <w:lang w:eastAsia="ru-RU"/>
        </w:rPr>
        <w:t>Наркотическое опьянение</w:t>
      </w:r>
    </w:p>
    <w:p w:rsidR="0029363B" w:rsidRPr="00BC4511" w:rsidRDefault="00E178B5" w:rsidP="00BC4511">
      <w:pPr>
        <w:shd w:val="clear" w:color="auto" w:fill="FFFFFF"/>
        <w:spacing w:before="100" w:beforeAutospacing="1" w:after="100" w:afterAutospacing="1" w:line="360" w:lineRule="auto"/>
        <w:jc w:val="both"/>
        <w:rPr>
          <w:rFonts w:ascii="Times New Roman" w:eastAsia="Times New Roman" w:hAnsi="Times New Roman" w:cs="Times New Roman"/>
          <w:b/>
          <w:bCs/>
          <w:color w:val="000000"/>
          <w:sz w:val="24"/>
          <w:szCs w:val="24"/>
          <w:lang w:eastAsia="ru-RU"/>
        </w:rPr>
      </w:pPr>
      <w:r w:rsidRPr="00BC4511">
        <w:rPr>
          <w:rFonts w:ascii="Times New Roman" w:eastAsia="Times New Roman" w:hAnsi="Times New Roman" w:cs="Times New Roman"/>
          <w:color w:val="000000"/>
          <w:sz w:val="24"/>
          <w:szCs w:val="24"/>
          <w:lang w:eastAsia="ru-RU"/>
        </w:rPr>
        <w:t> </w:t>
      </w:r>
      <w:r w:rsidRPr="00BC4511">
        <w:rPr>
          <w:rFonts w:ascii="Times New Roman" w:eastAsia="Times New Roman" w:hAnsi="Times New Roman" w:cs="Times New Roman"/>
          <w:b/>
          <w:bCs/>
          <w:color w:val="000000"/>
          <w:sz w:val="24"/>
          <w:szCs w:val="24"/>
          <w:lang w:eastAsia="ru-RU"/>
        </w:rPr>
        <w:t>Наркотическое опьянение</w:t>
      </w:r>
      <w:r w:rsidRPr="00BC4511">
        <w:rPr>
          <w:rFonts w:ascii="Times New Roman" w:eastAsia="Times New Roman" w:hAnsi="Times New Roman" w:cs="Times New Roman"/>
          <w:color w:val="000000"/>
          <w:sz w:val="24"/>
          <w:szCs w:val="24"/>
          <w:lang w:eastAsia="ru-RU"/>
        </w:rPr>
        <w:t> </w:t>
      </w:r>
      <w:r w:rsidR="0029363B" w:rsidRPr="00BC4511">
        <w:rPr>
          <w:rFonts w:ascii="Times New Roman" w:eastAsia="Times New Roman" w:hAnsi="Times New Roman" w:cs="Times New Roman"/>
          <w:color w:val="000000"/>
          <w:sz w:val="24"/>
          <w:szCs w:val="24"/>
          <w:lang w:eastAsia="ru-RU"/>
        </w:rPr>
        <w:t> — это состояние, возникающее после употребления наркотика, оно проявляется как субъективными, так и объективными симптомами. Объективные симптомы обусловлены физиологической реакцией организма на введённый препарат и могут значительно отличаться в зависимости от вещества, вызвавшего наркотическое опьянение.</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b/>
          <w:bCs/>
          <w:color w:val="000000"/>
          <w:sz w:val="24"/>
          <w:szCs w:val="24"/>
          <w:lang w:eastAsia="ru-RU"/>
        </w:rPr>
        <w:t>Конопля, марихуана, гашиш</w:t>
      </w:r>
      <w:r w:rsidRPr="00BC4511">
        <w:rPr>
          <w:rFonts w:ascii="Times New Roman" w:eastAsia="Times New Roman" w:hAnsi="Times New Roman" w:cs="Times New Roman"/>
          <w:color w:val="000000"/>
          <w:sz w:val="24"/>
          <w:szCs w:val="24"/>
          <w:lang w:eastAsia="ru-RU"/>
        </w:rPr>
        <w:t>. Эффект зависит от дозы и индивидуальных особенностей организма: покраснение глаз, ощущение сухости во рту, расслабленность, излишняя болтливость, истерический смех. Человек не в состоянии выполнять ответственную работу, так как теряется координация, затупляется реакция, отсутствует концентрация внимания. Может возникнуть неоправданный страх, нарушится сердцебиение. К сожалению, основная масса молодежи, считает эти наркотики безвредны, не вызывают зависимости и не наносят особого вреда здоровью. После длительного применения этих наркотиков: может развиться рак легких, нарушается работа сердечной мышцы, развивается мужское и женское бесплодие, нарушается память и абстрактное мышление, возникают частые нервные срывы, бред. Такие осложнения, могут довести человека до полной потери себя в социуме и дальнейшего ухода в себя.</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b/>
          <w:bCs/>
          <w:color w:val="000000"/>
          <w:sz w:val="24"/>
          <w:szCs w:val="24"/>
          <w:lang w:eastAsia="ru-RU"/>
        </w:rPr>
        <w:t xml:space="preserve">Морфин, кодеин, героин, </w:t>
      </w:r>
      <w:proofErr w:type="spellStart"/>
      <w:r w:rsidRPr="00BC4511">
        <w:rPr>
          <w:rFonts w:ascii="Times New Roman" w:eastAsia="Times New Roman" w:hAnsi="Times New Roman" w:cs="Times New Roman"/>
          <w:b/>
          <w:bCs/>
          <w:color w:val="000000"/>
          <w:sz w:val="24"/>
          <w:szCs w:val="24"/>
          <w:lang w:eastAsia="ru-RU"/>
        </w:rPr>
        <w:t>метадон</w:t>
      </w:r>
      <w:proofErr w:type="spellEnd"/>
      <w:r w:rsidRPr="00BC4511">
        <w:rPr>
          <w:rFonts w:ascii="Times New Roman" w:eastAsia="Times New Roman" w:hAnsi="Times New Roman" w:cs="Times New Roman"/>
          <w:color w:val="000000"/>
          <w:sz w:val="24"/>
          <w:szCs w:val="24"/>
          <w:lang w:eastAsia="ru-RU"/>
        </w:rPr>
        <w:t>.  Зависимость возникает уже после нескольких приемов наркотика. Под действием препарата человек становится: сонливым, движения становятся медленными и вялыми, речь нечленораздельна, теряется чувствительность, зрачок сужается. Даже небольшая передозировка может привести к смерти наркомана, а при внутривенном введение возможно заражение ВИЧ инфекцией. При регулярном применении: разрушается иммунная система организма, разрушается печень, изменяется цвет кожи, разрушаются зубы. Большинство героиновых наркоманов страдают такими заболеваниями как ВИЧ, туберкулез и гепатиты групп</w:t>
      </w:r>
      <w:proofErr w:type="gramStart"/>
      <w:r w:rsidRPr="00BC4511">
        <w:rPr>
          <w:rFonts w:ascii="Times New Roman" w:eastAsia="Times New Roman" w:hAnsi="Times New Roman" w:cs="Times New Roman"/>
          <w:color w:val="000000"/>
          <w:sz w:val="24"/>
          <w:szCs w:val="24"/>
          <w:lang w:eastAsia="ru-RU"/>
        </w:rPr>
        <w:t xml:space="preserve"> В</w:t>
      </w:r>
      <w:proofErr w:type="gramEnd"/>
      <w:r w:rsidRPr="00BC4511">
        <w:rPr>
          <w:rFonts w:ascii="Times New Roman" w:eastAsia="Times New Roman" w:hAnsi="Times New Roman" w:cs="Times New Roman"/>
          <w:color w:val="000000"/>
          <w:sz w:val="24"/>
          <w:szCs w:val="24"/>
          <w:lang w:eastAsia="ru-RU"/>
        </w:rPr>
        <w:t xml:space="preserve"> и С. Средняя продолжительность жизни героинового наркомана 5 лет! Смерть происходит от осложнений или передозировки.</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proofErr w:type="spellStart"/>
      <w:r w:rsidRPr="00BC4511">
        <w:rPr>
          <w:rFonts w:ascii="Times New Roman" w:eastAsia="Times New Roman" w:hAnsi="Times New Roman" w:cs="Times New Roman"/>
          <w:b/>
          <w:bCs/>
          <w:color w:val="000000"/>
          <w:sz w:val="24"/>
          <w:szCs w:val="24"/>
          <w:lang w:eastAsia="ru-RU"/>
        </w:rPr>
        <w:t>Психостимуляторы</w:t>
      </w:r>
      <w:proofErr w:type="spellEnd"/>
      <w:r w:rsidRPr="00BC4511">
        <w:rPr>
          <w:rFonts w:ascii="Times New Roman" w:eastAsia="Times New Roman" w:hAnsi="Times New Roman" w:cs="Times New Roman"/>
          <w:color w:val="000000"/>
          <w:sz w:val="24"/>
          <w:szCs w:val="24"/>
          <w:lang w:eastAsia="ru-RU"/>
        </w:rPr>
        <w:t> (</w:t>
      </w:r>
      <w:proofErr w:type="spellStart"/>
      <w:r w:rsidRPr="00BC4511">
        <w:rPr>
          <w:rFonts w:ascii="Times New Roman" w:eastAsia="Times New Roman" w:hAnsi="Times New Roman" w:cs="Times New Roman"/>
          <w:color w:val="000000"/>
          <w:sz w:val="24"/>
          <w:szCs w:val="24"/>
          <w:lang w:eastAsia="ru-RU"/>
        </w:rPr>
        <w:t>крек</w:t>
      </w:r>
      <w:proofErr w:type="spellEnd"/>
      <w:r w:rsidRPr="00BC4511">
        <w:rPr>
          <w:rFonts w:ascii="Times New Roman" w:eastAsia="Times New Roman" w:hAnsi="Times New Roman" w:cs="Times New Roman"/>
          <w:color w:val="000000"/>
          <w:sz w:val="24"/>
          <w:szCs w:val="24"/>
          <w:lang w:eastAsia="ru-RU"/>
        </w:rPr>
        <w:t xml:space="preserve">, кокаин, эфедрин) вызывают: излишнюю двигательную активность, половое влечение (приводит к беспорядочным связям), появляется бессонница, снижается аппетит, учащается пульс. Когда заканчивается действие наркотика человек становится раздражительным, агрессивным, ослабленным и впадает в депрессию, которая нередко приводит к суициду. Зависимость от наркотика наступает </w:t>
      </w:r>
      <w:r w:rsidRPr="00BC4511">
        <w:rPr>
          <w:rFonts w:ascii="Times New Roman" w:eastAsia="Times New Roman" w:hAnsi="Times New Roman" w:cs="Times New Roman"/>
          <w:color w:val="000000"/>
          <w:sz w:val="24"/>
          <w:szCs w:val="24"/>
          <w:lang w:eastAsia="ru-RU"/>
        </w:rPr>
        <w:lastRenderedPageBreak/>
        <w:t>после 5-7 приема препарата. Эти наркотические вещества поражают буквально все органы: снижаются умственные способности,  появляется судорожное дрожание конечностей</w:t>
      </w:r>
      <w:proofErr w:type="gramStart"/>
      <w:r w:rsidRPr="00BC4511">
        <w:rPr>
          <w:rFonts w:ascii="Times New Roman" w:eastAsia="Times New Roman" w:hAnsi="Times New Roman" w:cs="Times New Roman"/>
          <w:color w:val="000000"/>
          <w:sz w:val="24"/>
          <w:szCs w:val="24"/>
          <w:lang w:eastAsia="ru-RU"/>
        </w:rPr>
        <w:t>.</w:t>
      </w:r>
      <w:proofErr w:type="gramEnd"/>
      <w:r w:rsidRPr="00BC4511">
        <w:rPr>
          <w:rFonts w:ascii="Times New Roman" w:eastAsia="Times New Roman" w:hAnsi="Times New Roman" w:cs="Times New Roman"/>
          <w:color w:val="000000"/>
          <w:sz w:val="24"/>
          <w:szCs w:val="24"/>
          <w:lang w:eastAsia="ru-RU"/>
        </w:rPr>
        <w:t xml:space="preserve"> </w:t>
      </w:r>
      <w:proofErr w:type="gramStart"/>
      <w:r w:rsidRPr="00BC4511">
        <w:rPr>
          <w:rFonts w:ascii="Times New Roman" w:eastAsia="Times New Roman" w:hAnsi="Times New Roman" w:cs="Times New Roman"/>
          <w:color w:val="000000"/>
          <w:sz w:val="24"/>
          <w:szCs w:val="24"/>
          <w:lang w:eastAsia="ru-RU"/>
        </w:rPr>
        <w:t>н</w:t>
      </w:r>
      <w:proofErr w:type="gramEnd"/>
      <w:r w:rsidRPr="00BC4511">
        <w:rPr>
          <w:rFonts w:ascii="Times New Roman" w:eastAsia="Times New Roman" w:hAnsi="Times New Roman" w:cs="Times New Roman"/>
          <w:color w:val="000000"/>
          <w:sz w:val="24"/>
          <w:szCs w:val="24"/>
          <w:lang w:eastAsia="ru-RU"/>
        </w:rPr>
        <w:t>арушается сердечный ритм, повышается давление (может привести к инфаркту или кровоизлиянию в мозг).</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proofErr w:type="spellStart"/>
      <w:r w:rsidRPr="00BC4511">
        <w:rPr>
          <w:rFonts w:ascii="Times New Roman" w:eastAsia="Times New Roman" w:hAnsi="Times New Roman" w:cs="Times New Roman"/>
          <w:b/>
          <w:bCs/>
          <w:color w:val="000000"/>
          <w:sz w:val="24"/>
          <w:szCs w:val="24"/>
          <w:lang w:eastAsia="ru-RU"/>
        </w:rPr>
        <w:t>Экстази</w:t>
      </w:r>
      <w:proofErr w:type="spellEnd"/>
      <w:r w:rsidRPr="00BC4511">
        <w:rPr>
          <w:rFonts w:ascii="Times New Roman" w:eastAsia="Times New Roman" w:hAnsi="Times New Roman" w:cs="Times New Roman"/>
          <w:b/>
          <w:bCs/>
          <w:color w:val="000000"/>
          <w:sz w:val="24"/>
          <w:szCs w:val="24"/>
          <w:lang w:eastAsia="ru-RU"/>
        </w:rPr>
        <w:t> </w:t>
      </w:r>
      <w:r w:rsidRPr="00BC4511">
        <w:rPr>
          <w:rFonts w:ascii="Times New Roman" w:eastAsia="Times New Roman" w:hAnsi="Times New Roman" w:cs="Times New Roman"/>
          <w:color w:val="000000"/>
          <w:sz w:val="24"/>
          <w:szCs w:val="24"/>
          <w:lang w:eastAsia="ru-RU"/>
        </w:rPr>
        <w:t xml:space="preserve">действует как галлюциноген и </w:t>
      </w:r>
      <w:proofErr w:type="spellStart"/>
      <w:r w:rsidRPr="00BC4511">
        <w:rPr>
          <w:rFonts w:ascii="Times New Roman" w:eastAsia="Times New Roman" w:hAnsi="Times New Roman" w:cs="Times New Roman"/>
          <w:color w:val="000000"/>
          <w:sz w:val="24"/>
          <w:szCs w:val="24"/>
          <w:lang w:eastAsia="ru-RU"/>
        </w:rPr>
        <w:t>психостимулятор</w:t>
      </w:r>
      <w:proofErr w:type="spellEnd"/>
      <w:r w:rsidRPr="00BC4511">
        <w:rPr>
          <w:rFonts w:ascii="Times New Roman" w:eastAsia="Times New Roman" w:hAnsi="Times New Roman" w:cs="Times New Roman"/>
          <w:color w:val="000000"/>
          <w:sz w:val="24"/>
          <w:szCs w:val="24"/>
          <w:lang w:eastAsia="ru-RU"/>
        </w:rPr>
        <w:t>. После приема наркотика: повышается активность, возникают беспокойство, галлюцинации и бессонница. Наркотик вызывает сильную зависимость и приводит к летальным случаям: сильное повышение темпер</w:t>
      </w:r>
      <w:r w:rsidR="003D6236" w:rsidRPr="00BC4511">
        <w:rPr>
          <w:rFonts w:ascii="Times New Roman" w:eastAsia="Times New Roman" w:hAnsi="Times New Roman" w:cs="Times New Roman"/>
          <w:color w:val="000000"/>
          <w:sz w:val="24"/>
          <w:szCs w:val="24"/>
          <w:lang w:eastAsia="ru-RU"/>
        </w:rPr>
        <w:t>атуры (более 40 гр.) и инсульт.</w:t>
      </w:r>
    </w:p>
    <w:p w:rsidR="00E178B5" w:rsidRPr="00BC4511" w:rsidRDefault="00E178B5" w:rsidP="00BC4511">
      <w:pPr>
        <w:shd w:val="clear" w:color="auto" w:fill="FFFFFF"/>
        <w:spacing w:before="100" w:beforeAutospacing="1" w:after="100" w:afterAutospacing="1" w:line="360" w:lineRule="auto"/>
        <w:jc w:val="center"/>
        <w:rPr>
          <w:rFonts w:ascii="Times New Roman" w:eastAsia="Times New Roman" w:hAnsi="Times New Roman" w:cs="Times New Roman"/>
          <w:color w:val="000000"/>
          <w:sz w:val="24"/>
          <w:szCs w:val="24"/>
          <w:lang w:eastAsia="ru-RU"/>
        </w:rPr>
      </w:pPr>
    </w:p>
    <w:p w:rsidR="0029363B" w:rsidRPr="00BC4511" w:rsidRDefault="0029363B" w:rsidP="00BC4511">
      <w:pPr>
        <w:shd w:val="clear" w:color="auto" w:fill="FFFFFF"/>
        <w:spacing w:before="100" w:beforeAutospacing="1" w:after="100" w:afterAutospacing="1" w:line="360" w:lineRule="auto"/>
        <w:jc w:val="center"/>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bCs/>
          <w:color w:val="000000"/>
          <w:sz w:val="24"/>
          <w:szCs w:val="24"/>
          <w:lang w:eastAsia="ru-RU"/>
        </w:rPr>
        <w:t>1.2.2.</w:t>
      </w:r>
      <w:r w:rsidRPr="00BC4511">
        <w:rPr>
          <w:rFonts w:ascii="Times New Roman" w:eastAsia="Times New Roman" w:hAnsi="Times New Roman" w:cs="Times New Roman"/>
          <w:color w:val="000000"/>
          <w:sz w:val="24"/>
          <w:szCs w:val="24"/>
          <w:lang w:eastAsia="ru-RU"/>
        </w:rPr>
        <w:t> </w:t>
      </w:r>
      <w:r w:rsidRPr="00BC4511">
        <w:rPr>
          <w:rFonts w:ascii="Times New Roman" w:eastAsia="Times New Roman" w:hAnsi="Times New Roman" w:cs="Times New Roman"/>
          <w:bCs/>
          <w:color w:val="000000"/>
          <w:sz w:val="24"/>
          <w:szCs w:val="24"/>
          <w:lang w:eastAsia="ru-RU"/>
        </w:rPr>
        <w:t>Зависимость</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 xml:space="preserve">Для лиц, употребляющих наркотики, характерно наличие зависимости от препарата. </w:t>
      </w:r>
      <w:proofErr w:type="gramStart"/>
      <w:r w:rsidRPr="00BC4511">
        <w:rPr>
          <w:rFonts w:ascii="Times New Roman" w:eastAsia="Times New Roman" w:hAnsi="Times New Roman" w:cs="Times New Roman"/>
          <w:color w:val="000000"/>
          <w:sz w:val="24"/>
          <w:szCs w:val="24"/>
          <w:lang w:eastAsia="ru-RU"/>
        </w:rPr>
        <w:t>Её разделяют на психическую и физическую зависимости.</w:t>
      </w:r>
      <w:proofErr w:type="gramEnd"/>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В ходе употребления к наркотическому препарату сначала развивается психическая зависимость, а затем физическая. В зависимости от вещества, продолжительность приёма наркотика для формирования физической зависимости может быть разной.</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Психическая зависимость характеризуется субъективным ухудшением состояния при задержке приёма препарата, а также ощущением психического подъёма, удовлетворения при его получении. С течением болезни появляется симптом улучшения психических функций под действием привычного наркотика. Таким образом, наркотик становится необходимым условием благополучного психического существования и функционирования.</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 xml:space="preserve">Физическая зависимость обуславливается тем, что регулярный приём вещества изменяет обмен веществ в организме употребляющего. Это приводит к значимым его нарушениям при невозможности своевременного употребления наркотического препарата. Отсутствие препарата не только вызывает дискомфорт, но приводит к нарушениям работы органов и систем организма. Сильную физическую зависимость могут вызывать опиаты, барбитураты. У таких стимуляторов, как кокаин, </w:t>
      </w:r>
      <w:proofErr w:type="spellStart"/>
      <w:r w:rsidRPr="00BC4511">
        <w:rPr>
          <w:rFonts w:ascii="Times New Roman" w:eastAsia="Times New Roman" w:hAnsi="Times New Roman" w:cs="Times New Roman"/>
          <w:color w:val="000000"/>
          <w:sz w:val="24"/>
          <w:szCs w:val="24"/>
          <w:lang w:eastAsia="ru-RU"/>
        </w:rPr>
        <w:t>амфетамин</w:t>
      </w:r>
      <w:proofErr w:type="spellEnd"/>
      <w:r w:rsidRPr="00BC4511">
        <w:rPr>
          <w:rFonts w:ascii="Times New Roman" w:eastAsia="Times New Roman" w:hAnsi="Times New Roman" w:cs="Times New Roman"/>
          <w:color w:val="000000"/>
          <w:sz w:val="24"/>
          <w:szCs w:val="24"/>
          <w:lang w:eastAsia="ru-RU"/>
        </w:rPr>
        <w:t xml:space="preserve"> и </w:t>
      </w:r>
      <w:proofErr w:type="spellStart"/>
      <w:r w:rsidRPr="00BC4511">
        <w:rPr>
          <w:rFonts w:ascii="Times New Roman" w:eastAsia="Times New Roman" w:hAnsi="Times New Roman" w:cs="Times New Roman"/>
          <w:color w:val="000000"/>
          <w:sz w:val="24"/>
          <w:szCs w:val="24"/>
          <w:lang w:eastAsia="ru-RU"/>
        </w:rPr>
        <w:t>метамфетамин</w:t>
      </w:r>
      <w:proofErr w:type="spellEnd"/>
      <w:r w:rsidRPr="00BC4511">
        <w:rPr>
          <w:rFonts w:ascii="Times New Roman" w:eastAsia="Times New Roman" w:hAnsi="Times New Roman" w:cs="Times New Roman"/>
          <w:color w:val="000000"/>
          <w:sz w:val="24"/>
          <w:szCs w:val="24"/>
          <w:lang w:eastAsia="ru-RU"/>
        </w:rPr>
        <w:t xml:space="preserve"> физическая составляющая зависимости при синдроме отмены выражена не так явно, большую роль играет психологическое привыкание.</w:t>
      </w:r>
    </w:p>
    <w:p w:rsidR="0029363B" w:rsidRPr="00BC4511" w:rsidRDefault="0029363B" w:rsidP="00BC4511">
      <w:pPr>
        <w:shd w:val="clear" w:color="auto" w:fill="FFFFFF"/>
        <w:spacing w:before="100" w:beforeAutospacing="1" w:after="100" w:afterAutospacing="1" w:line="360" w:lineRule="auto"/>
        <w:jc w:val="center"/>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bCs/>
          <w:color w:val="000000"/>
          <w:sz w:val="24"/>
          <w:szCs w:val="24"/>
          <w:lang w:eastAsia="ru-RU"/>
        </w:rPr>
        <w:lastRenderedPageBreak/>
        <w:t>1.3.</w:t>
      </w:r>
      <w:r w:rsidRPr="00BC4511">
        <w:rPr>
          <w:rFonts w:ascii="Times New Roman" w:eastAsia="Times New Roman" w:hAnsi="Times New Roman" w:cs="Times New Roman"/>
          <w:color w:val="000000"/>
          <w:sz w:val="24"/>
          <w:szCs w:val="24"/>
          <w:lang w:eastAsia="ru-RU"/>
        </w:rPr>
        <w:t> </w:t>
      </w:r>
      <w:r w:rsidRPr="00BC4511">
        <w:rPr>
          <w:rFonts w:ascii="Times New Roman" w:eastAsia="Times New Roman" w:hAnsi="Times New Roman" w:cs="Times New Roman"/>
          <w:bCs/>
          <w:color w:val="000000"/>
          <w:sz w:val="24"/>
          <w:szCs w:val="24"/>
          <w:lang w:eastAsia="ru-RU"/>
        </w:rPr>
        <w:t>Синдром отмены.</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Симптомы отмены, вызванные уменьшением количества никотина в организме, могут проявляться от нескольких дней до нескольких недель.</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Абстинентный синдром — болезненное состояние, развивающееся у наркоманов при прекращении приёма наркотика (алкоголя у больных алкоголизмом). На жаргоне наркоманов называется ломкой. Характеризуется рядом соматических и психологических расстройств (судороги, рвота, потливость, расстройство сна, нарастание тревоги, головокружение и др.).</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proofErr w:type="gramStart"/>
      <w:r w:rsidRPr="00BC4511">
        <w:rPr>
          <w:rFonts w:ascii="Times New Roman" w:eastAsia="Times New Roman" w:hAnsi="Times New Roman" w:cs="Times New Roman"/>
          <w:color w:val="000000"/>
          <w:sz w:val="24"/>
          <w:szCs w:val="24"/>
          <w:lang w:eastAsia="ru-RU"/>
        </w:rPr>
        <w:t xml:space="preserve">Отмечают сильный синдром отмены у барбитуратов, опиатов (например, героин, морфин), </w:t>
      </w:r>
      <w:proofErr w:type="spellStart"/>
      <w:r w:rsidRPr="00BC4511">
        <w:rPr>
          <w:rFonts w:ascii="Times New Roman" w:eastAsia="Times New Roman" w:hAnsi="Times New Roman" w:cs="Times New Roman"/>
          <w:color w:val="000000"/>
          <w:sz w:val="24"/>
          <w:szCs w:val="24"/>
          <w:lang w:eastAsia="ru-RU"/>
        </w:rPr>
        <w:t>психостимуляторов</w:t>
      </w:r>
      <w:proofErr w:type="spellEnd"/>
      <w:r w:rsidRPr="00BC4511">
        <w:rPr>
          <w:rFonts w:ascii="Times New Roman" w:eastAsia="Times New Roman" w:hAnsi="Times New Roman" w:cs="Times New Roman"/>
          <w:color w:val="000000"/>
          <w:sz w:val="24"/>
          <w:szCs w:val="24"/>
          <w:lang w:eastAsia="ru-RU"/>
        </w:rPr>
        <w:t xml:space="preserve"> (например, </w:t>
      </w:r>
      <w:proofErr w:type="spellStart"/>
      <w:r w:rsidRPr="00BC4511">
        <w:rPr>
          <w:rFonts w:ascii="Times New Roman" w:eastAsia="Times New Roman" w:hAnsi="Times New Roman" w:cs="Times New Roman"/>
          <w:color w:val="000000"/>
          <w:sz w:val="24"/>
          <w:szCs w:val="24"/>
          <w:lang w:eastAsia="ru-RU"/>
        </w:rPr>
        <w:t>метамфетамин</w:t>
      </w:r>
      <w:proofErr w:type="spellEnd"/>
      <w:r w:rsidRPr="00BC4511">
        <w:rPr>
          <w:rFonts w:ascii="Times New Roman" w:eastAsia="Times New Roman" w:hAnsi="Times New Roman" w:cs="Times New Roman"/>
          <w:color w:val="000000"/>
          <w:sz w:val="24"/>
          <w:szCs w:val="24"/>
          <w:lang w:eastAsia="ru-RU"/>
        </w:rPr>
        <w:t>, фенамин, кокаин, никотин).</w:t>
      </w:r>
      <w:proofErr w:type="gramEnd"/>
      <w:r w:rsidRPr="00BC4511">
        <w:rPr>
          <w:rFonts w:ascii="Times New Roman" w:eastAsia="Times New Roman" w:hAnsi="Times New Roman" w:cs="Times New Roman"/>
          <w:color w:val="000000"/>
          <w:sz w:val="24"/>
          <w:szCs w:val="24"/>
          <w:lang w:eastAsia="ru-RU"/>
        </w:rPr>
        <w:t xml:space="preserve"> Не стоит смешивать синдром отмены после длительного систематического применения с окончанием </w:t>
      </w:r>
      <w:proofErr w:type="spellStart"/>
      <w:r w:rsidRPr="00BC4511">
        <w:rPr>
          <w:rFonts w:ascii="Times New Roman" w:eastAsia="Times New Roman" w:hAnsi="Times New Roman" w:cs="Times New Roman"/>
          <w:color w:val="000000"/>
          <w:sz w:val="24"/>
          <w:szCs w:val="24"/>
          <w:lang w:eastAsia="ru-RU"/>
        </w:rPr>
        <w:t>единоразового</w:t>
      </w:r>
      <w:proofErr w:type="spellEnd"/>
      <w:r w:rsidRPr="00BC4511">
        <w:rPr>
          <w:rFonts w:ascii="Times New Roman" w:eastAsia="Times New Roman" w:hAnsi="Times New Roman" w:cs="Times New Roman"/>
          <w:color w:val="000000"/>
          <w:sz w:val="24"/>
          <w:szCs w:val="24"/>
          <w:lang w:eastAsia="ru-RU"/>
        </w:rPr>
        <w:t xml:space="preserve"> действия наркотика. После окончания действия стимуляторов, например, </w:t>
      </w:r>
      <w:proofErr w:type="spellStart"/>
      <w:r w:rsidRPr="00BC4511">
        <w:rPr>
          <w:rFonts w:ascii="Times New Roman" w:eastAsia="Times New Roman" w:hAnsi="Times New Roman" w:cs="Times New Roman"/>
          <w:color w:val="000000"/>
          <w:sz w:val="24"/>
          <w:szCs w:val="24"/>
          <w:lang w:eastAsia="ru-RU"/>
        </w:rPr>
        <w:t>амфетамина</w:t>
      </w:r>
      <w:proofErr w:type="spellEnd"/>
      <w:r w:rsidRPr="00BC4511">
        <w:rPr>
          <w:rFonts w:ascii="Times New Roman" w:eastAsia="Times New Roman" w:hAnsi="Times New Roman" w:cs="Times New Roman"/>
          <w:color w:val="000000"/>
          <w:sz w:val="24"/>
          <w:szCs w:val="24"/>
          <w:lang w:eastAsia="ru-RU"/>
        </w:rPr>
        <w:t>, зачастую наблюдается изнурение организма, не связанное с синдромом отмены препарата.</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b/>
          <w:bCs/>
          <w:color w:val="000000"/>
          <w:sz w:val="24"/>
          <w:szCs w:val="24"/>
          <w:lang w:eastAsia="ru-RU"/>
        </w:rPr>
        <w:t> </w:t>
      </w:r>
    </w:p>
    <w:p w:rsidR="0029363B" w:rsidRPr="00BC4511" w:rsidRDefault="0029363B" w:rsidP="00744406">
      <w:pPr>
        <w:shd w:val="clear" w:color="auto" w:fill="FFFFFF"/>
        <w:spacing w:before="100" w:beforeAutospacing="1" w:after="100" w:afterAutospacing="1" w:line="360" w:lineRule="auto"/>
        <w:jc w:val="center"/>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bCs/>
          <w:color w:val="000000"/>
          <w:sz w:val="24"/>
          <w:szCs w:val="24"/>
          <w:lang w:eastAsia="ru-RU"/>
        </w:rPr>
        <w:t>1.4. Подростковая наркомания</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 xml:space="preserve">Подростковая наркомания – патологическая зависимость от наркотических препаратов у лиц подросткового возраста. Развивается в результате взаимодействия психологических, биологических и социальных факторов. Отличительными особенностями подростковой наркомании являются: быстрое возникновение психопатологических нарушений, грубые личностные изменения, препятствующие последующей адаптации к взрослой жизни и выраженное негативное влияние на все органы и системы. Диагноз устанавливают на основании опроса, осмотра, беседы с родственниками и результатов тестов. Лечение комплексное, включает в себя </w:t>
      </w:r>
      <w:proofErr w:type="spellStart"/>
      <w:r w:rsidRPr="00BC4511">
        <w:rPr>
          <w:rFonts w:ascii="Times New Roman" w:eastAsia="Times New Roman" w:hAnsi="Times New Roman" w:cs="Times New Roman"/>
          <w:color w:val="000000"/>
          <w:sz w:val="24"/>
          <w:szCs w:val="24"/>
          <w:lang w:eastAsia="ru-RU"/>
        </w:rPr>
        <w:t>детоксикацию</w:t>
      </w:r>
      <w:proofErr w:type="spellEnd"/>
      <w:r w:rsidRPr="00BC4511">
        <w:rPr>
          <w:rFonts w:ascii="Times New Roman" w:eastAsia="Times New Roman" w:hAnsi="Times New Roman" w:cs="Times New Roman"/>
          <w:color w:val="000000"/>
          <w:sz w:val="24"/>
          <w:szCs w:val="24"/>
          <w:lang w:eastAsia="ru-RU"/>
        </w:rPr>
        <w:t>, психотерапию и фармакотерапию.</w:t>
      </w:r>
    </w:p>
    <w:p w:rsidR="0029363B"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 xml:space="preserve">Подростковая наркомания – серьезная медицинская и социальная проблема современного общества. Наркомания среди подростков в последние годы приобрела характер эпидемии. По статистике, подростковая наркомания диагностируется в 30% случаев обращений в специализированное медицинское учреждение по поводу наркотической зависимости. Более 50% мальчиков и 20% девочек хотя бы раз в жизни пробовали наркотики; соответственно более 40% и 18% из них делали это неоднократно. В последние годы </w:t>
      </w:r>
      <w:r w:rsidRPr="00BC4511">
        <w:rPr>
          <w:rFonts w:ascii="Times New Roman" w:eastAsia="Times New Roman" w:hAnsi="Times New Roman" w:cs="Times New Roman"/>
          <w:color w:val="000000"/>
          <w:sz w:val="24"/>
          <w:szCs w:val="24"/>
          <w:lang w:eastAsia="ru-RU"/>
        </w:rPr>
        <w:lastRenderedPageBreak/>
        <w:t>отмечается «омоложение» подростковой наркомании, некоторые дети начинают пробовать наркотики уже в возрасте 12-13 лет.</w:t>
      </w:r>
    </w:p>
    <w:p w:rsidR="00744406" w:rsidRPr="00BC4511" w:rsidRDefault="00744406"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p>
    <w:p w:rsidR="00E178B5" w:rsidRPr="00BC4511" w:rsidRDefault="00744406" w:rsidP="00744406">
      <w:pPr>
        <w:shd w:val="clear" w:color="auto" w:fill="FFFFFF"/>
        <w:spacing w:before="100" w:beforeAutospacing="1" w:after="100" w:afterAutospacing="1" w:line="36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Cs/>
          <w:color w:val="000000"/>
          <w:sz w:val="24"/>
          <w:szCs w:val="24"/>
          <w:lang w:eastAsia="ru-RU"/>
        </w:rPr>
        <w:t>1.4.1. Отличительные</w:t>
      </w:r>
      <w:r w:rsidR="0029363B" w:rsidRPr="00BC4511">
        <w:rPr>
          <w:rFonts w:ascii="Times New Roman" w:eastAsia="Times New Roman" w:hAnsi="Times New Roman" w:cs="Times New Roman"/>
          <w:bCs/>
          <w:color w:val="000000"/>
          <w:sz w:val="24"/>
          <w:szCs w:val="24"/>
          <w:lang w:eastAsia="ru-RU"/>
        </w:rPr>
        <w:t xml:space="preserve"> чер</w:t>
      </w:r>
      <w:r>
        <w:rPr>
          <w:rFonts w:ascii="Times New Roman" w:eastAsia="Times New Roman" w:hAnsi="Times New Roman" w:cs="Times New Roman"/>
          <w:bCs/>
          <w:color w:val="000000"/>
          <w:sz w:val="24"/>
          <w:szCs w:val="24"/>
          <w:lang w:eastAsia="ru-RU"/>
        </w:rPr>
        <w:t>ты</w:t>
      </w:r>
      <w:r w:rsidR="0029363B" w:rsidRPr="00BC4511">
        <w:rPr>
          <w:rFonts w:ascii="Times New Roman" w:eastAsia="Times New Roman" w:hAnsi="Times New Roman" w:cs="Times New Roman"/>
          <w:bCs/>
          <w:color w:val="000000"/>
          <w:sz w:val="24"/>
          <w:szCs w:val="24"/>
          <w:lang w:eastAsia="ru-RU"/>
        </w:rPr>
        <w:t xml:space="preserve"> современной подростковой наркомании</w:t>
      </w:r>
    </w:p>
    <w:p w:rsidR="0029363B" w:rsidRPr="00BC4511" w:rsidRDefault="00E178B5"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bCs/>
          <w:color w:val="000000"/>
          <w:sz w:val="24"/>
          <w:szCs w:val="24"/>
          <w:lang w:eastAsia="ru-RU"/>
        </w:rPr>
        <w:t xml:space="preserve"> Отличительными чертами современной подростковой наркомании</w:t>
      </w:r>
      <w:r w:rsidRPr="00BC4511">
        <w:rPr>
          <w:rFonts w:ascii="Times New Roman" w:eastAsia="Times New Roman" w:hAnsi="Times New Roman" w:cs="Times New Roman"/>
          <w:color w:val="000000"/>
          <w:sz w:val="24"/>
          <w:szCs w:val="24"/>
          <w:lang w:eastAsia="ru-RU"/>
        </w:rPr>
        <w:t xml:space="preserve"> </w:t>
      </w:r>
      <w:r w:rsidR="0029363B" w:rsidRPr="00BC4511">
        <w:rPr>
          <w:rFonts w:ascii="Times New Roman" w:eastAsia="Times New Roman" w:hAnsi="Times New Roman" w:cs="Times New Roman"/>
          <w:color w:val="000000"/>
          <w:sz w:val="24"/>
          <w:szCs w:val="24"/>
          <w:lang w:eastAsia="ru-RU"/>
        </w:rPr>
        <w:t>являются:</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  изменчивость «моды» на наркотики,</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 xml:space="preserve">- широкое распространение «аптечной наркомании» (употребление веществ, синтезируемых из легально реализуемых медицинских препаратов), - высокая частота </w:t>
      </w:r>
      <w:proofErr w:type="spellStart"/>
      <w:r w:rsidRPr="00BC4511">
        <w:rPr>
          <w:rFonts w:ascii="Times New Roman" w:eastAsia="Times New Roman" w:hAnsi="Times New Roman" w:cs="Times New Roman"/>
          <w:color w:val="000000"/>
          <w:sz w:val="24"/>
          <w:szCs w:val="24"/>
          <w:lang w:eastAsia="ru-RU"/>
        </w:rPr>
        <w:t>полинаркомании</w:t>
      </w:r>
      <w:proofErr w:type="spellEnd"/>
      <w:r w:rsidRPr="00BC4511">
        <w:rPr>
          <w:rFonts w:ascii="Times New Roman" w:eastAsia="Times New Roman" w:hAnsi="Times New Roman" w:cs="Times New Roman"/>
          <w:color w:val="000000"/>
          <w:sz w:val="24"/>
          <w:szCs w:val="24"/>
          <w:lang w:eastAsia="ru-RU"/>
        </w:rPr>
        <w:t xml:space="preserve"> и преобладание периодического употребления над тяжелой зависимостью.</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 - переход от «</w:t>
      </w:r>
      <w:proofErr w:type="gramStart"/>
      <w:r w:rsidRPr="00BC4511">
        <w:rPr>
          <w:rFonts w:ascii="Times New Roman" w:eastAsia="Times New Roman" w:hAnsi="Times New Roman" w:cs="Times New Roman"/>
          <w:color w:val="000000"/>
          <w:sz w:val="24"/>
          <w:szCs w:val="24"/>
          <w:lang w:eastAsia="ru-RU"/>
        </w:rPr>
        <w:t>легко доступных</w:t>
      </w:r>
      <w:proofErr w:type="gramEnd"/>
      <w:r w:rsidRPr="00BC4511">
        <w:rPr>
          <w:rFonts w:ascii="Times New Roman" w:eastAsia="Times New Roman" w:hAnsi="Times New Roman" w:cs="Times New Roman"/>
          <w:color w:val="000000"/>
          <w:sz w:val="24"/>
          <w:szCs w:val="24"/>
          <w:lang w:eastAsia="ru-RU"/>
        </w:rPr>
        <w:t xml:space="preserve">» </w:t>
      </w:r>
      <w:proofErr w:type="spellStart"/>
      <w:r w:rsidRPr="00BC4511">
        <w:rPr>
          <w:rFonts w:ascii="Times New Roman" w:eastAsia="Times New Roman" w:hAnsi="Times New Roman" w:cs="Times New Roman"/>
          <w:color w:val="000000"/>
          <w:sz w:val="24"/>
          <w:szCs w:val="24"/>
          <w:lang w:eastAsia="ru-RU"/>
        </w:rPr>
        <w:t>психоактивных</w:t>
      </w:r>
      <w:proofErr w:type="spellEnd"/>
      <w:r w:rsidRPr="00BC4511">
        <w:rPr>
          <w:rFonts w:ascii="Times New Roman" w:eastAsia="Times New Roman" w:hAnsi="Times New Roman" w:cs="Times New Roman"/>
          <w:color w:val="000000"/>
          <w:sz w:val="24"/>
          <w:szCs w:val="24"/>
          <w:lang w:eastAsia="ru-RU"/>
        </w:rPr>
        <w:t xml:space="preserve"> веществ к дорогостоящим и престижным наркотикам  (кокаин, героин, «</w:t>
      </w:r>
      <w:proofErr w:type="spellStart"/>
      <w:r w:rsidRPr="00BC4511">
        <w:rPr>
          <w:rFonts w:ascii="Times New Roman" w:eastAsia="Times New Roman" w:hAnsi="Times New Roman" w:cs="Times New Roman"/>
          <w:color w:val="000000"/>
          <w:sz w:val="24"/>
          <w:szCs w:val="24"/>
          <w:lang w:eastAsia="ru-RU"/>
        </w:rPr>
        <w:t>экстази</w:t>
      </w:r>
      <w:proofErr w:type="spellEnd"/>
      <w:r w:rsidRPr="00BC4511">
        <w:rPr>
          <w:rFonts w:ascii="Times New Roman" w:eastAsia="Times New Roman" w:hAnsi="Times New Roman" w:cs="Times New Roman"/>
          <w:color w:val="000000"/>
          <w:sz w:val="24"/>
          <w:szCs w:val="24"/>
          <w:lang w:eastAsia="ru-RU"/>
        </w:rPr>
        <w:t>»), наносящим более разрушительное действие на организм подростков, вызывающим быстрое привыкание к наркотикам и приводящим к деградации личности, хотя есть и определенная группа подростков, которые из-за нехватки средств употребляют дешевые, «грязные» наркотики.  </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  молодежь, в отличие от взрослых, стремится к наркотическим веществам сильного действия, когда «наркотическое опьянение не расслабляет, а имеет дв</w:t>
      </w:r>
      <w:r w:rsidR="007C16BA" w:rsidRPr="00BC4511">
        <w:rPr>
          <w:rFonts w:ascii="Times New Roman" w:eastAsia="Times New Roman" w:hAnsi="Times New Roman" w:cs="Times New Roman"/>
          <w:color w:val="000000"/>
          <w:sz w:val="24"/>
          <w:szCs w:val="24"/>
          <w:lang w:eastAsia="ru-RU"/>
        </w:rPr>
        <w:t>игательную активную окраску»</w:t>
      </w:r>
      <w:proofErr w:type="gramStart"/>
      <w:r w:rsidR="007C16BA" w:rsidRPr="00BC4511">
        <w:rPr>
          <w:rFonts w:ascii="Times New Roman" w:eastAsia="Times New Roman" w:hAnsi="Times New Roman" w:cs="Times New Roman"/>
          <w:color w:val="000000"/>
          <w:sz w:val="24"/>
          <w:szCs w:val="24"/>
          <w:lang w:eastAsia="ru-RU"/>
        </w:rPr>
        <w:t xml:space="preserve"> </w:t>
      </w:r>
      <w:r w:rsidRPr="00BC4511">
        <w:rPr>
          <w:rFonts w:ascii="Times New Roman" w:eastAsia="Times New Roman" w:hAnsi="Times New Roman" w:cs="Times New Roman"/>
          <w:color w:val="000000"/>
          <w:sz w:val="24"/>
          <w:szCs w:val="24"/>
          <w:lang w:eastAsia="ru-RU"/>
        </w:rPr>
        <w:t>.</w:t>
      </w:r>
      <w:proofErr w:type="gramEnd"/>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Диагностику и лечение подростковой наркомании осуществляют специалисты в области наркологии.</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b/>
          <w:bCs/>
          <w:color w:val="000000"/>
          <w:sz w:val="24"/>
          <w:szCs w:val="24"/>
          <w:lang w:eastAsia="ru-RU"/>
        </w:rPr>
        <w:t> </w:t>
      </w:r>
    </w:p>
    <w:p w:rsidR="0029363B" w:rsidRPr="00BC4511" w:rsidRDefault="0029363B" w:rsidP="00744406">
      <w:pPr>
        <w:shd w:val="clear" w:color="auto" w:fill="FFFFFF"/>
        <w:spacing w:before="100" w:beforeAutospacing="1" w:after="100" w:afterAutospacing="1" w:line="360" w:lineRule="auto"/>
        <w:jc w:val="center"/>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bCs/>
          <w:color w:val="000000"/>
          <w:sz w:val="24"/>
          <w:szCs w:val="24"/>
          <w:lang w:eastAsia="ru-RU"/>
        </w:rPr>
        <w:t>1.4.2. Причины подростковой наркомании</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 xml:space="preserve">Исследователи различают три группы факторов развития подростковой наркомании: биологические, психологические и социальные. К числу биологических факторов относятся наследственно обусловленные особенности обмена </w:t>
      </w:r>
      <w:proofErr w:type="spellStart"/>
      <w:r w:rsidRPr="00BC4511">
        <w:rPr>
          <w:rFonts w:ascii="Times New Roman" w:eastAsia="Times New Roman" w:hAnsi="Times New Roman" w:cs="Times New Roman"/>
          <w:color w:val="000000"/>
          <w:sz w:val="24"/>
          <w:szCs w:val="24"/>
          <w:lang w:eastAsia="ru-RU"/>
        </w:rPr>
        <w:t>нейромедиаторов</w:t>
      </w:r>
      <w:proofErr w:type="spellEnd"/>
      <w:r w:rsidRPr="00BC4511">
        <w:rPr>
          <w:rFonts w:ascii="Times New Roman" w:eastAsia="Times New Roman" w:hAnsi="Times New Roman" w:cs="Times New Roman"/>
          <w:color w:val="000000"/>
          <w:sz w:val="24"/>
          <w:szCs w:val="24"/>
          <w:lang w:eastAsia="ru-RU"/>
        </w:rPr>
        <w:t xml:space="preserve"> в головном мозге, способствующие быстрому привыканию и стремительному формированию </w:t>
      </w:r>
      <w:proofErr w:type="spellStart"/>
      <w:r w:rsidRPr="00BC4511">
        <w:rPr>
          <w:rFonts w:ascii="Times New Roman" w:eastAsia="Times New Roman" w:hAnsi="Times New Roman" w:cs="Times New Roman"/>
          <w:color w:val="000000"/>
          <w:sz w:val="24"/>
          <w:szCs w:val="24"/>
          <w:lang w:eastAsia="ru-RU"/>
        </w:rPr>
        <w:t>компульсивного</w:t>
      </w:r>
      <w:proofErr w:type="spellEnd"/>
      <w:r w:rsidRPr="00BC4511">
        <w:rPr>
          <w:rFonts w:ascii="Times New Roman" w:eastAsia="Times New Roman" w:hAnsi="Times New Roman" w:cs="Times New Roman"/>
          <w:color w:val="000000"/>
          <w:sz w:val="24"/>
          <w:szCs w:val="24"/>
          <w:lang w:eastAsia="ru-RU"/>
        </w:rPr>
        <w:t xml:space="preserve"> влечения. Вероятность возникновения подростковой </w:t>
      </w:r>
      <w:r w:rsidRPr="00BC4511">
        <w:rPr>
          <w:rFonts w:ascii="Times New Roman" w:eastAsia="Times New Roman" w:hAnsi="Times New Roman" w:cs="Times New Roman"/>
          <w:color w:val="000000"/>
          <w:sz w:val="24"/>
          <w:szCs w:val="24"/>
          <w:lang w:eastAsia="ru-RU"/>
        </w:rPr>
        <w:lastRenderedPageBreak/>
        <w:t>наркомании выше у лиц с акцентуациями характера и психопатиями, сопровождающимися расстройствами влечений, а также у больных олигофренией, шизофренией и маниакально-депрессивным психозом.</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Психологическими факторами развития подростковой наркомании являются недостаточная психологическая зрелость, отсутствие четких жизненных ориентиров, слабость воли, стремление к удовольствиям и потребность немедленно получить желаемое без учета последствий. Толчком к возникновению подростковой наркомании часто становятся психологические проблемы, обусловленные как искажениями воспитания и нездоровой семейной атмосферой, так и возрастными эмоциональными и психологическими особенностями пубертатного периода.</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Подростковый возраст – период быстрого изменения тела, психики, гормонального фона, социального положения, семейных отношений и образа себя. Быстрые перемены создают благоприятные обстоятельства для развития подростковой наркомании. Ребенок превращается во взрослого, этот процесс сопровождается бунтарством, борьбой за независимость, резкими колебаниями самооценки от «я ничтожество» до «я невероятно крут», потребностью в необычных новых впечатлениях и активным построением социальных контактов.</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К числу социальных причин возникновения подростковой наркомании относят желание «не отставать» от других членов группы, потребность повысить свой статус и произвести впечатление на окружающих. Определенное значение имеют культурные особенности среды – как семейной, так и социальной. Подростковая наркомания чаще развивается при отсутствии достаточного контроля со стороны родителей и вхождении в асоциальные группы. При этом специалисты отмечают, что периодическое потребление без развития выраженной зависимости обычно в большей степени обусловлено социальными факторами, а тяжелая подростковая наркомания – психологическими и биологическими.</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p>
    <w:p w:rsidR="0029363B" w:rsidRPr="00BC4511" w:rsidRDefault="0029363B" w:rsidP="00744406">
      <w:pPr>
        <w:shd w:val="clear" w:color="auto" w:fill="FFFFFF"/>
        <w:spacing w:before="100" w:beforeAutospacing="1" w:after="100" w:afterAutospacing="1" w:line="360" w:lineRule="auto"/>
        <w:jc w:val="center"/>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bCs/>
          <w:color w:val="000000"/>
          <w:sz w:val="24"/>
          <w:szCs w:val="24"/>
          <w:lang w:eastAsia="ru-RU"/>
        </w:rPr>
        <w:t>1.4.3. Стадии подростковой наркомании</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 xml:space="preserve">Выделяют четыре стадии развития подростковой наркомании. Первая стадия – первый приём (или несколько приёмов) наркотика. Подросток употребляет наркотический препарат «за компанию», провоцируемый более опытными сверстниками или ребятами постарше. Зависимости не возникает, эйфория на этом этапе подростковой наркомании </w:t>
      </w:r>
      <w:r w:rsidRPr="00BC4511">
        <w:rPr>
          <w:rFonts w:ascii="Times New Roman" w:eastAsia="Times New Roman" w:hAnsi="Times New Roman" w:cs="Times New Roman"/>
          <w:color w:val="000000"/>
          <w:sz w:val="24"/>
          <w:szCs w:val="24"/>
          <w:lang w:eastAsia="ru-RU"/>
        </w:rPr>
        <w:lastRenderedPageBreak/>
        <w:t xml:space="preserve">слабо выражена. Нередко преобладают неприятные физиологические эффекты, характерные для первого употребления </w:t>
      </w:r>
      <w:proofErr w:type="spellStart"/>
      <w:r w:rsidRPr="00BC4511">
        <w:rPr>
          <w:rFonts w:ascii="Times New Roman" w:eastAsia="Times New Roman" w:hAnsi="Times New Roman" w:cs="Times New Roman"/>
          <w:color w:val="000000"/>
          <w:sz w:val="24"/>
          <w:szCs w:val="24"/>
          <w:lang w:eastAsia="ru-RU"/>
        </w:rPr>
        <w:t>психоактивных</w:t>
      </w:r>
      <w:proofErr w:type="spellEnd"/>
      <w:r w:rsidRPr="00BC4511">
        <w:rPr>
          <w:rFonts w:ascii="Times New Roman" w:eastAsia="Times New Roman" w:hAnsi="Times New Roman" w:cs="Times New Roman"/>
          <w:color w:val="000000"/>
          <w:sz w:val="24"/>
          <w:szCs w:val="24"/>
          <w:lang w:eastAsia="ru-RU"/>
        </w:rPr>
        <w:t xml:space="preserve"> веществ. Основное значение первой стадии – устранение психологического барьера, исчезновение внутреннего запрета на прием наркотиков. На этой стадии подростковой наркомании у многих пациентов формируется представление о безопасности наркотического вещества.</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Вторая стадия – возникновение эйфории. Подросток начинает чувствовать эйфорию в состоянии интоксикации и начинает рассматривать прием наркотика, как способ быстро и без особых усилий получить удовольствие. Наркотическая зависимость на этой стадии подростковой наркомании отсутствует, продолжение употребления обусловлено приятными ощущениями и потребностью быть частью группы, разделять ее интересы.</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Третья стадия подростковой наркомании – развитие психической зависимости. При слишком долгом перерыве между приемами подросток чувствует раздражительность, тревогу и беспокойство. Теперь поводом для дальнейших употреблений становится не только эйфория, но и потребность устранить неприятные ощущения.</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 xml:space="preserve">Четвертая стадия подростковой наркомании – возникновение физической зависимости. При отмене наркотического препарата возникают очень неприятные, порой болезненные вегетативные и соматические симптомы («ломка»). Проявления абстинентного синдрома зависят от характера употребляемого </w:t>
      </w:r>
      <w:proofErr w:type="spellStart"/>
      <w:r w:rsidRPr="00BC4511">
        <w:rPr>
          <w:rFonts w:ascii="Times New Roman" w:eastAsia="Times New Roman" w:hAnsi="Times New Roman" w:cs="Times New Roman"/>
          <w:color w:val="000000"/>
          <w:sz w:val="24"/>
          <w:szCs w:val="24"/>
          <w:lang w:eastAsia="ru-RU"/>
        </w:rPr>
        <w:t>психоактивного</w:t>
      </w:r>
      <w:proofErr w:type="spellEnd"/>
      <w:r w:rsidRPr="00BC4511">
        <w:rPr>
          <w:rFonts w:ascii="Times New Roman" w:eastAsia="Times New Roman" w:hAnsi="Times New Roman" w:cs="Times New Roman"/>
          <w:color w:val="000000"/>
          <w:sz w:val="24"/>
          <w:szCs w:val="24"/>
          <w:lang w:eastAsia="ru-RU"/>
        </w:rPr>
        <w:t xml:space="preserve"> вещества.</w:t>
      </w:r>
    </w:p>
    <w:p w:rsidR="0029363B" w:rsidRPr="00BC4511" w:rsidRDefault="0029363B" w:rsidP="00744406">
      <w:pPr>
        <w:shd w:val="clear" w:color="auto" w:fill="FFFFFF"/>
        <w:spacing w:before="100" w:beforeAutospacing="1" w:after="100" w:afterAutospacing="1" w:line="360" w:lineRule="auto"/>
        <w:jc w:val="center"/>
        <w:rPr>
          <w:rFonts w:ascii="Times New Roman" w:eastAsia="Times New Roman" w:hAnsi="Times New Roman" w:cs="Times New Roman"/>
          <w:color w:val="000000"/>
          <w:sz w:val="24"/>
          <w:szCs w:val="24"/>
          <w:lang w:eastAsia="ru-RU"/>
        </w:rPr>
      </w:pPr>
    </w:p>
    <w:p w:rsidR="0029363B" w:rsidRPr="00BC4511" w:rsidRDefault="0029363B" w:rsidP="00744406">
      <w:pPr>
        <w:shd w:val="clear" w:color="auto" w:fill="FFFFFF"/>
        <w:spacing w:before="100" w:beforeAutospacing="1" w:after="100" w:afterAutospacing="1" w:line="360" w:lineRule="auto"/>
        <w:jc w:val="center"/>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bCs/>
          <w:color w:val="000000"/>
          <w:sz w:val="24"/>
          <w:szCs w:val="24"/>
          <w:lang w:eastAsia="ru-RU"/>
        </w:rPr>
        <w:t>1.4.4.</w:t>
      </w:r>
      <w:r w:rsidRPr="00BC4511">
        <w:rPr>
          <w:rFonts w:ascii="Times New Roman" w:eastAsia="Times New Roman" w:hAnsi="Times New Roman" w:cs="Times New Roman"/>
          <w:color w:val="000000"/>
          <w:sz w:val="24"/>
          <w:szCs w:val="24"/>
          <w:lang w:eastAsia="ru-RU"/>
        </w:rPr>
        <w:t> </w:t>
      </w:r>
      <w:r w:rsidRPr="00BC4511">
        <w:rPr>
          <w:rFonts w:ascii="Times New Roman" w:eastAsia="Times New Roman" w:hAnsi="Times New Roman" w:cs="Times New Roman"/>
          <w:bCs/>
          <w:color w:val="000000"/>
          <w:sz w:val="24"/>
          <w:szCs w:val="24"/>
          <w:lang w:eastAsia="ru-RU"/>
        </w:rPr>
        <w:t>Признаки подростковой наркомании</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Клинические проявления подростковой наркомании варьируются в зависимости от вида наркотика, однако есть определенные общие признаки, позволяющие родителям заподозрить наркоманию у подростка. Первым признаком становится изменение поведения. Ребенок быстро теряет интерес к учебе, снижается успеваемость. Больной подростковой наркоманией отдаляется от одноклассников, перестает посещать кружки и секции. Он уклоняется от рассказов о своем времяпрепровождении или говорит неправду о том, где был и что делал. Он мало бывает дома, проводит время с новыми друзьями, неизвестными родителям.</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 xml:space="preserve">Ухудшаются семейные отношения. Подросток, страдающий наркоманией, отдаляется от других членов семьи, проявляет агрессию и раздражительность, уклоняется от </w:t>
      </w:r>
      <w:r w:rsidRPr="00BC4511">
        <w:rPr>
          <w:rFonts w:ascii="Times New Roman" w:eastAsia="Times New Roman" w:hAnsi="Times New Roman" w:cs="Times New Roman"/>
          <w:color w:val="000000"/>
          <w:sz w:val="24"/>
          <w:szCs w:val="24"/>
          <w:lang w:eastAsia="ru-RU"/>
        </w:rPr>
        <w:lastRenderedPageBreak/>
        <w:t>выполнения домашних обязанностей, перестает подчиняться, нарушает прямые указания, любым способом пытается уйти из дома. Если родители запрещают покидать дом или общаться с новыми друзьями – убегает, иногда на несколько дней. Изменяется психологическое и эмоциональное состояние. В течение дня настроение больного подростковой наркоманией колеблется, периоды высокой подвижности и неадекватного веселья сменяются заторможенностью, пассивностью и безразличием, которые могут переходить в агрессию.</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Настораживающими признаками, заставляющими заподозрить наличие подростковой наркомании, являются внезапно появившаяся привычка всегда, вне зависимости от погоды, носить одежду с длинными руками, а также ухудшение внешнего вида: ощущение общей неряшливости, отечность кистей рук, сухость волос, бледный или сероватый оттенок кожи. О подростковой наркомании могут свидетельствовать нарушения координации и невнятная речь при отсутствии запаха алкоголя, стремление до минимума сократить любые контакты с родителями, исчезновение денег и пропажа вещей.</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proofErr w:type="gramStart"/>
      <w:r w:rsidRPr="00BC4511">
        <w:rPr>
          <w:rFonts w:ascii="Times New Roman" w:eastAsia="Times New Roman" w:hAnsi="Times New Roman" w:cs="Times New Roman"/>
          <w:color w:val="000000"/>
          <w:sz w:val="24"/>
          <w:szCs w:val="24"/>
          <w:lang w:eastAsia="ru-RU"/>
        </w:rPr>
        <w:t>В разговорах с друзьями ребенок, страдающий подростковой наркоманией, может употреблять такие слова, как «космос», «мулька», «эфенди», «</w:t>
      </w:r>
      <w:proofErr w:type="spellStart"/>
      <w:r w:rsidRPr="00BC4511">
        <w:rPr>
          <w:rFonts w:ascii="Times New Roman" w:eastAsia="Times New Roman" w:hAnsi="Times New Roman" w:cs="Times New Roman"/>
          <w:color w:val="000000"/>
          <w:sz w:val="24"/>
          <w:szCs w:val="24"/>
          <w:lang w:eastAsia="ru-RU"/>
        </w:rPr>
        <w:t>джеф</w:t>
      </w:r>
      <w:proofErr w:type="spellEnd"/>
      <w:r w:rsidRPr="00BC4511">
        <w:rPr>
          <w:rFonts w:ascii="Times New Roman" w:eastAsia="Times New Roman" w:hAnsi="Times New Roman" w:cs="Times New Roman"/>
          <w:color w:val="000000"/>
          <w:sz w:val="24"/>
          <w:szCs w:val="24"/>
          <w:lang w:eastAsia="ru-RU"/>
        </w:rPr>
        <w:t>», «коктейль», «винт», «лошадка», «кислота», «марафет», «</w:t>
      </w:r>
      <w:proofErr w:type="spellStart"/>
      <w:r w:rsidRPr="00BC4511">
        <w:rPr>
          <w:rFonts w:ascii="Times New Roman" w:eastAsia="Times New Roman" w:hAnsi="Times New Roman" w:cs="Times New Roman"/>
          <w:color w:val="000000"/>
          <w:sz w:val="24"/>
          <w:szCs w:val="24"/>
          <w:lang w:eastAsia="ru-RU"/>
        </w:rPr>
        <w:t>терьяк</w:t>
      </w:r>
      <w:proofErr w:type="spellEnd"/>
      <w:r w:rsidRPr="00BC4511">
        <w:rPr>
          <w:rFonts w:ascii="Times New Roman" w:eastAsia="Times New Roman" w:hAnsi="Times New Roman" w:cs="Times New Roman"/>
          <w:color w:val="000000"/>
          <w:sz w:val="24"/>
          <w:szCs w:val="24"/>
          <w:lang w:eastAsia="ru-RU"/>
        </w:rPr>
        <w:t>», «</w:t>
      </w:r>
      <w:proofErr w:type="spellStart"/>
      <w:r w:rsidRPr="00BC4511">
        <w:rPr>
          <w:rFonts w:ascii="Times New Roman" w:eastAsia="Times New Roman" w:hAnsi="Times New Roman" w:cs="Times New Roman"/>
          <w:color w:val="000000"/>
          <w:sz w:val="24"/>
          <w:szCs w:val="24"/>
          <w:lang w:eastAsia="ru-RU"/>
        </w:rPr>
        <w:t>султыга</w:t>
      </w:r>
      <w:proofErr w:type="spellEnd"/>
      <w:r w:rsidRPr="00BC4511">
        <w:rPr>
          <w:rFonts w:ascii="Times New Roman" w:eastAsia="Times New Roman" w:hAnsi="Times New Roman" w:cs="Times New Roman"/>
          <w:color w:val="000000"/>
          <w:sz w:val="24"/>
          <w:szCs w:val="24"/>
          <w:lang w:eastAsia="ru-RU"/>
        </w:rPr>
        <w:t>», «чек», «соломка», «</w:t>
      </w:r>
      <w:proofErr w:type="spellStart"/>
      <w:r w:rsidRPr="00BC4511">
        <w:rPr>
          <w:rFonts w:ascii="Times New Roman" w:eastAsia="Times New Roman" w:hAnsi="Times New Roman" w:cs="Times New Roman"/>
          <w:color w:val="000000"/>
          <w:sz w:val="24"/>
          <w:szCs w:val="24"/>
          <w:lang w:eastAsia="ru-RU"/>
        </w:rPr>
        <w:t>химка</w:t>
      </w:r>
      <w:proofErr w:type="spellEnd"/>
      <w:r w:rsidRPr="00BC4511">
        <w:rPr>
          <w:rFonts w:ascii="Times New Roman" w:eastAsia="Times New Roman" w:hAnsi="Times New Roman" w:cs="Times New Roman"/>
          <w:color w:val="000000"/>
          <w:sz w:val="24"/>
          <w:szCs w:val="24"/>
          <w:lang w:eastAsia="ru-RU"/>
        </w:rPr>
        <w:t>», «опилки», «травка».</w:t>
      </w:r>
      <w:proofErr w:type="gramEnd"/>
      <w:r w:rsidRPr="00BC4511">
        <w:rPr>
          <w:rFonts w:ascii="Times New Roman" w:eastAsia="Times New Roman" w:hAnsi="Times New Roman" w:cs="Times New Roman"/>
          <w:color w:val="000000"/>
          <w:sz w:val="24"/>
          <w:szCs w:val="24"/>
          <w:lang w:eastAsia="ru-RU"/>
        </w:rPr>
        <w:t xml:space="preserve"> В среде больных подростковой наркоманией также часто используются слова «</w:t>
      </w:r>
      <w:proofErr w:type="spellStart"/>
      <w:r w:rsidRPr="00BC4511">
        <w:rPr>
          <w:rFonts w:ascii="Times New Roman" w:eastAsia="Times New Roman" w:hAnsi="Times New Roman" w:cs="Times New Roman"/>
          <w:color w:val="000000"/>
          <w:sz w:val="24"/>
          <w:szCs w:val="24"/>
          <w:lang w:eastAsia="ru-RU"/>
        </w:rPr>
        <w:t>крэк</w:t>
      </w:r>
      <w:proofErr w:type="spellEnd"/>
      <w:r w:rsidRPr="00BC4511">
        <w:rPr>
          <w:rFonts w:ascii="Times New Roman" w:eastAsia="Times New Roman" w:hAnsi="Times New Roman" w:cs="Times New Roman"/>
          <w:color w:val="000000"/>
          <w:sz w:val="24"/>
          <w:szCs w:val="24"/>
          <w:lang w:eastAsia="ru-RU"/>
        </w:rPr>
        <w:t>», «марафет», «</w:t>
      </w:r>
      <w:proofErr w:type="spellStart"/>
      <w:r w:rsidRPr="00BC4511">
        <w:rPr>
          <w:rFonts w:ascii="Times New Roman" w:eastAsia="Times New Roman" w:hAnsi="Times New Roman" w:cs="Times New Roman"/>
          <w:color w:val="000000"/>
          <w:sz w:val="24"/>
          <w:szCs w:val="24"/>
          <w:lang w:eastAsia="ru-RU"/>
        </w:rPr>
        <w:t>ханка</w:t>
      </w:r>
      <w:proofErr w:type="spellEnd"/>
      <w:r w:rsidRPr="00BC4511">
        <w:rPr>
          <w:rFonts w:ascii="Times New Roman" w:eastAsia="Times New Roman" w:hAnsi="Times New Roman" w:cs="Times New Roman"/>
          <w:color w:val="000000"/>
          <w:sz w:val="24"/>
          <w:szCs w:val="24"/>
          <w:lang w:eastAsia="ru-RU"/>
        </w:rPr>
        <w:t>», «</w:t>
      </w:r>
      <w:proofErr w:type="spellStart"/>
      <w:r w:rsidRPr="00BC4511">
        <w:rPr>
          <w:rFonts w:ascii="Times New Roman" w:eastAsia="Times New Roman" w:hAnsi="Times New Roman" w:cs="Times New Roman"/>
          <w:color w:val="000000"/>
          <w:sz w:val="24"/>
          <w:szCs w:val="24"/>
          <w:lang w:eastAsia="ru-RU"/>
        </w:rPr>
        <w:t>анаша</w:t>
      </w:r>
      <w:proofErr w:type="spellEnd"/>
      <w:r w:rsidRPr="00BC4511">
        <w:rPr>
          <w:rFonts w:ascii="Times New Roman" w:eastAsia="Times New Roman" w:hAnsi="Times New Roman" w:cs="Times New Roman"/>
          <w:color w:val="000000"/>
          <w:sz w:val="24"/>
          <w:szCs w:val="24"/>
          <w:lang w:eastAsia="ru-RU"/>
        </w:rPr>
        <w:t>», «</w:t>
      </w:r>
      <w:proofErr w:type="gramStart"/>
      <w:r w:rsidRPr="00BC4511">
        <w:rPr>
          <w:rFonts w:ascii="Times New Roman" w:eastAsia="Times New Roman" w:hAnsi="Times New Roman" w:cs="Times New Roman"/>
          <w:color w:val="000000"/>
          <w:sz w:val="24"/>
          <w:szCs w:val="24"/>
          <w:lang w:eastAsia="ru-RU"/>
        </w:rPr>
        <w:t>дурь</w:t>
      </w:r>
      <w:proofErr w:type="gramEnd"/>
      <w:r w:rsidRPr="00BC4511">
        <w:rPr>
          <w:rFonts w:ascii="Times New Roman" w:eastAsia="Times New Roman" w:hAnsi="Times New Roman" w:cs="Times New Roman"/>
          <w:color w:val="000000"/>
          <w:sz w:val="24"/>
          <w:szCs w:val="24"/>
          <w:lang w:eastAsia="ru-RU"/>
        </w:rPr>
        <w:t>», «план» и «</w:t>
      </w:r>
      <w:proofErr w:type="spellStart"/>
      <w:r w:rsidRPr="00BC4511">
        <w:rPr>
          <w:rFonts w:ascii="Times New Roman" w:eastAsia="Times New Roman" w:hAnsi="Times New Roman" w:cs="Times New Roman"/>
          <w:color w:val="000000"/>
          <w:sz w:val="24"/>
          <w:szCs w:val="24"/>
          <w:lang w:eastAsia="ru-RU"/>
        </w:rPr>
        <w:t>ширнулся</w:t>
      </w:r>
      <w:proofErr w:type="spellEnd"/>
      <w:r w:rsidRPr="00BC4511">
        <w:rPr>
          <w:rFonts w:ascii="Times New Roman" w:eastAsia="Times New Roman" w:hAnsi="Times New Roman" w:cs="Times New Roman"/>
          <w:color w:val="000000"/>
          <w:sz w:val="24"/>
          <w:szCs w:val="24"/>
          <w:lang w:eastAsia="ru-RU"/>
        </w:rPr>
        <w:t>», однако в последние годы они стали хорошо известны благодаря фильмам и сериалам. Подростки это прекрасно знают и потому избегают использовать подобный сленг при родителях, находя новые слова и выражения для обозначения наркотиков.</w:t>
      </w:r>
    </w:p>
    <w:p w:rsidR="00E178B5" w:rsidRPr="00BC4511" w:rsidRDefault="0029363B" w:rsidP="00744406">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proofErr w:type="gramStart"/>
      <w:r w:rsidRPr="00BC4511">
        <w:rPr>
          <w:rFonts w:ascii="Times New Roman" w:eastAsia="Times New Roman" w:hAnsi="Times New Roman" w:cs="Times New Roman"/>
          <w:color w:val="000000"/>
          <w:sz w:val="24"/>
          <w:szCs w:val="24"/>
          <w:lang w:eastAsia="ru-RU"/>
        </w:rPr>
        <w:t xml:space="preserve">В мусорном ведре, ящиках стола, сумке и карманах ребенка, страдающего подростковой наркоманией, можно обнаружить коробочки с маком (цельным или измельченным, в виде светло-коричневой массы), кусочки прозрачной пленки с коричневым веществом, </w:t>
      </w:r>
      <w:proofErr w:type="spellStart"/>
      <w:r w:rsidRPr="00BC4511">
        <w:rPr>
          <w:rFonts w:ascii="Times New Roman" w:eastAsia="Times New Roman" w:hAnsi="Times New Roman" w:cs="Times New Roman"/>
          <w:color w:val="000000"/>
          <w:sz w:val="24"/>
          <w:szCs w:val="24"/>
          <w:lang w:eastAsia="ru-RU"/>
        </w:rPr>
        <w:t>смолообразное</w:t>
      </w:r>
      <w:proofErr w:type="spellEnd"/>
      <w:r w:rsidRPr="00BC4511">
        <w:rPr>
          <w:rFonts w:ascii="Times New Roman" w:eastAsia="Times New Roman" w:hAnsi="Times New Roman" w:cs="Times New Roman"/>
          <w:color w:val="000000"/>
          <w:sz w:val="24"/>
          <w:szCs w:val="24"/>
          <w:lang w:eastAsia="ru-RU"/>
        </w:rPr>
        <w:t xml:space="preserve"> коричневое вещество (опий), зеленоватые бруски или комочки с пряным запахом (гашиш), зеленоватую измельченную массу с пряным запахом (марихуана), различные лекарственные препараты в порошках, флаконах и ампулах.</w:t>
      </w:r>
      <w:proofErr w:type="gramEnd"/>
      <w:r w:rsidRPr="00BC4511">
        <w:rPr>
          <w:rFonts w:ascii="Times New Roman" w:eastAsia="Times New Roman" w:hAnsi="Times New Roman" w:cs="Times New Roman"/>
          <w:color w:val="000000"/>
          <w:sz w:val="24"/>
          <w:szCs w:val="24"/>
          <w:lang w:eastAsia="ru-RU"/>
        </w:rPr>
        <w:t xml:space="preserve"> У больного подростковой наркоманией также могут быть найдены приспособления и химические вещества для приготовления и приема наркотиков: марганцовка, ложка с обломанной ручкой, шприцы, иглы, обожженные купюры (их используют в качестве мундштука при курении марихуаны), посуда для проведения химических опытов и т. д.</w:t>
      </w:r>
    </w:p>
    <w:p w:rsidR="0029363B" w:rsidRPr="00BC4511" w:rsidRDefault="0029363B" w:rsidP="00744406">
      <w:pPr>
        <w:shd w:val="clear" w:color="auto" w:fill="FFFFFF"/>
        <w:spacing w:before="100" w:beforeAutospacing="1" w:after="100" w:afterAutospacing="1" w:line="360" w:lineRule="auto"/>
        <w:jc w:val="center"/>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bCs/>
          <w:color w:val="000000"/>
          <w:sz w:val="24"/>
          <w:szCs w:val="24"/>
          <w:lang w:eastAsia="ru-RU"/>
        </w:rPr>
        <w:lastRenderedPageBreak/>
        <w:t>1.4.5. Последствия употребления наркотиков у</w:t>
      </w:r>
      <w:r w:rsidRPr="00BC4511">
        <w:rPr>
          <w:rFonts w:ascii="Times New Roman" w:eastAsia="Times New Roman" w:hAnsi="Times New Roman" w:cs="Times New Roman"/>
          <w:color w:val="000000"/>
          <w:sz w:val="24"/>
          <w:szCs w:val="24"/>
          <w:lang w:eastAsia="ru-RU"/>
        </w:rPr>
        <w:t> </w:t>
      </w:r>
      <w:r w:rsidRPr="00BC4511">
        <w:rPr>
          <w:rFonts w:ascii="Times New Roman" w:eastAsia="Times New Roman" w:hAnsi="Times New Roman" w:cs="Times New Roman"/>
          <w:bCs/>
          <w:color w:val="000000"/>
          <w:sz w:val="24"/>
          <w:szCs w:val="24"/>
          <w:lang w:eastAsia="ru-RU"/>
        </w:rPr>
        <w:t>подростков</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 xml:space="preserve">Снижение иммунных функций организма приводит к возникновению различных инфекционных заболеваний. Развиваются гнойные нагноения по всему телу наркомана, переходящие в язвы и рубцы. После внутривенных инъекций грязным наркотиком, происходит отмирание мышечных тканей. Поражаются сухожилия и кости. Нарушенный обмен веществ, часто приводит к сильной потере в весе. Нарушение внутренних обменных процессов, приводит к недостатку кальция в организме и потере зубов. Психические расстройства и галлюцинации - приводят к агрессивному поведению наркомана и как следствие к </w:t>
      </w:r>
      <w:proofErr w:type="spellStart"/>
      <w:r w:rsidRPr="00BC4511">
        <w:rPr>
          <w:rFonts w:ascii="Times New Roman" w:eastAsia="Times New Roman" w:hAnsi="Times New Roman" w:cs="Times New Roman"/>
          <w:color w:val="000000"/>
          <w:sz w:val="24"/>
          <w:szCs w:val="24"/>
          <w:lang w:eastAsia="ru-RU"/>
        </w:rPr>
        <w:t>правонарушительным</w:t>
      </w:r>
      <w:proofErr w:type="spellEnd"/>
      <w:r w:rsidRPr="00BC4511">
        <w:rPr>
          <w:rFonts w:ascii="Times New Roman" w:eastAsia="Times New Roman" w:hAnsi="Times New Roman" w:cs="Times New Roman"/>
          <w:color w:val="000000"/>
          <w:sz w:val="24"/>
          <w:szCs w:val="24"/>
          <w:lang w:eastAsia="ru-RU"/>
        </w:rPr>
        <w:t xml:space="preserve"> действиям. Снижается интеллект, человек деградирует как личность.</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Наркотические препараты крайне негативно влияют на незрелую репродуктивную систему подростка. У каждой третьей девочки, принимающей героин, прекращаются менструации, в остальных случаях, как правило, наблюдаются нарушения менструального цикла. Возникают патологические изменения, приводящие к бесплодию и увеличивающие риск развития уро</w:t>
      </w:r>
      <w:proofErr w:type="gramStart"/>
      <w:r w:rsidRPr="00BC4511">
        <w:rPr>
          <w:rFonts w:ascii="Times New Roman" w:eastAsia="Times New Roman" w:hAnsi="Times New Roman" w:cs="Times New Roman"/>
          <w:color w:val="000000"/>
          <w:sz w:val="24"/>
          <w:szCs w:val="24"/>
          <w:lang w:eastAsia="ru-RU"/>
        </w:rPr>
        <w:t>дств пл</w:t>
      </w:r>
      <w:proofErr w:type="gramEnd"/>
      <w:r w:rsidRPr="00BC4511">
        <w:rPr>
          <w:rFonts w:ascii="Times New Roman" w:eastAsia="Times New Roman" w:hAnsi="Times New Roman" w:cs="Times New Roman"/>
          <w:color w:val="000000"/>
          <w:sz w:val="24"/>
          <w:szCs w:val="24"/>
          <w:lang w:eastAsia="ru-RU"/>
        </w:rPr>
        <w:t>ода. Из-за расстройств белкового обмена нарушается нормальный рост мышц. В результате интоксикации возникают поражения печени. Длительное употребление наркотиков приводит к разрушению печени (гепатиты</w:t>
      </w:r>
      <w:proofErr w:type="gramStart"/>
      <w:r w:rsidRPr="00BC4511">
        <w:rPr>
          <w:rFonts w:ascii="Times New Roman" w:eastAsia="Times New Roman" w:hAnsi="Times New Roman" w:cs="Times New Roman"/>
          <w:color w:val="000000"/>
          <w:sz w:val="24"/>
          <w:szCs w:val="24"/>
          <w:lang w:eastAsia="ru-RU"/>
        </w:rPr>
        <w:t xml:space="preserve"> А</w:t>
      </w:r>
      <w:proofErr w:type="gramEnd"/>
      <w:r w:rsidRPr="00BC4511">
        <w:rPr>
          <w:rFonts w:ascii="Times New Roman" w:eastAsia="Times New Roman" w:hAnsi="Times New Roman" w:cs="Times New Roman"/>
          <w:color w:val="000000"/>
          <w:sz w:val="24"/>
          <w:szCs w:val="24"/>
          <w:lang w:eastAsia="ru-RU"/>
        </w:rPr>
        <w:t xml:space="preserve">, В, С), почек и дыхательной системы организма. Возникают заболевания </w:t>
      </w:r>
      <w:proofErr w:type="gramStart"/>
      <w:r w:rsidRPr="00BC4511">
        <w:rPr>
          <w:rFonts w:ascii="Times New Roman" w:eastAsia="Times New Roman" w:hAnsi="Times New Roman" w:cs="Times New Roman"/>
          <w:color w:val="000000"/>
          <w:sz w:val="24"/>
          <w:szCs w:val="24"/>
          <w:lang w:eastAsia="ru-RU"/>
        </w:rPr>
        <w:t>сердечно-сосудистой</w:t>
      </w:r>
      <w:proofErr w:type="gramEnd"/>
      <w:r w:rsidRPr="00BC4511">
        <w:rPr>
          <w:rFonts w:ascii="Times New Roman" w:eastAsia="Times New Roman" w:hAnsi="Times New Roman" w:cs="Times New Roman"/>
          <w:color w:val="000000"/>
          <w:sz w:val="24"/>
          <w:szCs w:val="24"/>
          <w:lang w:eastAsia="ru-RU"/>
        </w:rPr>
        <w:t xml:space="preserve"> системы.</w:t>
      </w:r>
    </w:p>
    <w:p w:rsidR="00D64DE3"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 xml:space="preserve">Страдает психика, волевая и эмоциональная сфера. Подростковая наркомания влечет за собой повышение криминогенной активности. Чтобы раздобыть деньги для приобретения наркотиков, подростки могут начать воровать, грабить, заниматься проституцией или стать мелкими дилерами, распространяющими </w:t>
      </w:r>
      <w:proofErr w:type="spellStart"/>
      <w:r w:rsidRPr="00BC4511">
        <w:rPr>
          <w:rFonts w:ascii="Times New Roman" w:eastAsia="Times New Roman" w:hAnsi="Times New Roman" w:cs="Times New Roman"/>
          <w:color w:val="000000"/>
          <w:sz w:val="24"/>
          <w:szCs w:val="24"/>
          <w:lang w:eastAsia="ru-RU"/>
        </w:rPr>
        <w:t>психоактивные</w:t>
      </w:r>
      <w:proofErr w:type="spellEnd"/>
      <w:r w:rsidRPr="00BC4511">
        <w:rPr>
          <w:rFonts w:ascii="Times New Roman" w:eastAsia="Times New Roman" w:hAnsi="Times New Roman" w:cs="Times New Roman"/>
          <w:color w:val="000000"/>
          <w:sz w:val="24"/>
          <w:szCs w:val="24"/>
          <w:lang w:eastAsia="ru-RU"/>
        </w:rPr>
        <w:t xml:space="preserve"> вещества среди сверстников. Характерная для подростковой наркомании неразборчивость при выборе половых партнеров оборачивается нежелательными беременностями, распространением сифилиса, ВИЧ, гонореи и других инфекц</w:t>
      </w:r>
      <w:r w:rsidR="00E178B5" w:rsidRPr="00BC4511">
        <w:rPr>
          <w:rFonts w:ascii="Times New Roman" w:eastAsia="Times New Roman" w:hAnsi="Times New Roman" w:cs="Times New Roman"/>
          <w:color w:val="000000"/>
          <w:sz w:val="24"/>
          <w:szCs w:val="24"/>
          <w:lang w:eastAsia="ru-RU"/>
        </w:rPr>
        <w:t>ий, передающихся половым путем.</w:t>
      </w:r>
    </w:p>
    <w:p w:rsidR="00D64DE3" w:rsidRDefault="00D64DE3"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p>
    <w:p w:rsidR="00744406" w:rsidRDefault="00744406"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p>
    <w:p w:rsidR="00744406" w:rsidRDefault="00744406"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p>
    <w:p w:rsidR="00744406" w:rsidRPr="00BC4511" w:rsidRDefault="00744406"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p>
    <w:p w:rsidR="0029363B" w:rsidRPr="00BC4511" w:rsidRDefault="00E178B5" w:rsidP="00744406">
      <w:pPr>
        <w:shd w:val="clear" w:color="auto" w:fill="FFFFFF"/>
        <w:spacing w:before="100" w:beforeAutospacing="1" w:after="100" w:afterAutospacing="1" w:line="360" w:lineRule="auto"/>
        <w:jc w:val="center"/>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lastRenderedPageBreak/>
        <w:t>2. ПРАКТИЧЕСКАЯ ЧАСТЬ</w:t>
      </w:r>
    </w:p>
    <w:p w:rsidR="0029363B" w:rsidRPr="00BC4511" w:rsidRDefault="0029363B" w:rsidP="00744406">
      <w:pPr>
        <w:shd w:val="clear" w:color="auto" w:fill="FFFFFF"/>
        <w:spacing w:before="100" w:beforeAutospacing="1" w:after="100" w:afterAutospacing="1" w:line="360" w:lineRule="auto"/>
        <w:jc w:val="center"/>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bCs/>
          <w:color w:val="000000"/>
          <w:sz w:val="24"/>
          <w:szCs w:val="24"/>
          <w:lang w:eastAsia="ru-RU"/>
        </w:rPr>
        <w:t>2.1. Исследование состояния подростковой наркомании</w:t>
      </w:r>
    </w:p>
    <w:p w:rsidR="0029363B" w:rsidRPr="00BC4511" w:rsidRDefault="0029363B" w:rsidP="00744406">
      <w:pPr>
        <w:shd w:val="clear" w:color="auto" w:fill="FFFFFF"/>
        <w:spacing w:before="100" w:beforeAutospacing="1" w:after="100" w:afterAutospacing="1" w:line="360" w:lineRule="auto"/>
        <w:jc w:val="center"/>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bCs/>
          <w:color w:val="000000"/>
          <w:sz w:val="24"/>
          <w:szCs w:val="24"/>
          <w:lang w:eastAsia="ru-RU"/>
        </w:rPr>
        <w:t>2.1.1.  Методика проведения  исследования</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Для исследования состояния подростковой наркомании я провела анкетирование  среди старшеклассников нашей школы. </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b/>
          <w:bCs/>
          <w:color w:val="000000"/>
          <w:sz w:val="24"/>
          <w:szCs w:val="24"/>
          <w:lang w:eastAsia="ru-RU"/>
        </w:rPr>
        <w:t>Целью</w:t>
      </w:r>
      <w:r w:rsidRPr="00BC4511">
        <w:rPr>
          <w:rFonts w:ascii="Times New Roman" w:eastAsia="Times New Roman" w:hAnsi="Times New Roman" w:cs="Times New Roman"/>
          <w:color w:val="000000"/>
          <w:sz w:val="24"/>
          <w:szCs w:val="24"/>
          <w:lang w:eastAsia="ru-RU"/>
        </w:rPr>
        <w:t> моей работы было выяснить:</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 каково представление о наркотиках и наркозависимости у старшеклассников;</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 имеют ли школьники чёткое представление о последствиях употребления наркотических веществ;</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 выяснить, сколько учеников хотя бы раз пробовали наркотики.</w:t>
      </w:r>
    </w:p>
    <w:p w:rsidR="0029363B" w:rsidRDefault="00E178B5"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themeColor="text1"/>
          <w:sz w:val="24"/>
          <w:szCs w:val="24"/>
          <w:lang w:eastAsia="ru-RU"/>
        </w:rPr>
      </w:pPr>
      <w:r w:rsidRPr="00BC4511">
        <w:rPr>
          <w:rFonts w:ascii="Times New Roman" w:eastAsia="Times New Roman" w:hAnsi="Times New Roman" w:cs="Times New Roman"/>
          <w:color w:val="000000" w:themeColor="text1"/>
          <w:sz w:val="24"/>
          <w:szCs w:val="24"/>
          <w:lang w:eastAsia="ru-RU"/>
        </w:rPr>
        <w:t>Всего в опросе участвовало 35 учеников  8</w:t>
      </w:r>
      <w:r w:rsidR="0029363B" w:rsidRPr="00BC4511">
        <w:rPr>
          <w:rFonts w:ascii="Times New Roman" w:eastAsia="Times New Roman" w:hAnsi="Times New Roman" w:cs="Times New Roman"/>
          <w:color w:val="000000" w:themeColor="text1"/>
          <w:sz w:val="24"/>
          <w:szCs w:val="24"/>
          <w:lang w:eastAsia="ru-RU"/>
        </w:rPr>
        <w:t xml:space="preserve">-11 классов. Анкетирование проводилось анонимно. </w:t>
      </w:r>
    </w:p>
    <w:p w:rsidR="00744406" w:rsidRPr="00BC4511" w:rsidRDefault="00744406"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themeColor="text1"/>
          <w:sz w:val="24"/>
          <w:szCs w:val="24"/>
          <w:lang w:eastAsia="ru-RU"/>
        </w:rPr>
      </w:pPr>
    </w:p>
    <w:p w:rsidR="0029363B" w:rsidRPr="00744406" w:rsidRDefault="007E15AB" w:rsidP="00744406">
      <w:pPr>
        <w:shd w:val="clear" w:color="auto" w:fill="FFFFFF"/>
        <w:spacing w:before="100" w:beforeAutospacing="1" w:after="100" w:afterAutospacing="1" w:line="36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Cs/>
          <w:color w:val="000000"/>
          <w:sz w:val="24"/>
          <w:szCs w:val="24"/>
          <w:lang w:eastAsia="ru-RU"/>
        </w:rPr>
        <w:t>2.1</w:t>
      </w:r>
      <w:r w:rsidR="0029363B" w:rsidRPr="00744406">
        <w:rPr>
          <w:rFonts w:ascii="Times New Roman" w:eastAsia="Times New Roman" w:hAnsi="Times New Roman" w:cs="Times New Roman"/>
          <w:bCs/>
          <w:color w:val="000000"/>
          <w:sz w:val="24"/>
          <w:szCs w:val="24"/>
          <w:lang w:eastAsia="ru-RU"/>
        </w:rPr>
        <w:t>.2. Результаты исследования</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В результате исследования выяснилось, что, не смотря на регулярное проведение в школе бесед и различных мероприятий о вреде наркомании, ребята имеют нечёткое представлении о наркотических веществах, их воздействии, а также о масштабах последствий приёма наркотиков.</w:t>
      </w:r>
    </w:p>
    <w:p w:rsidR="00DF72E3" w:rsidRPr="00BC4511" w:rsidRDefault="00DF72E3"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 xml:space="preserve">50%подростков ответили, </w:t>
      </w:r>
      <w:r w:rsidRPr="00BC4511">
        <w:rPr>
          <w:rFonts w:ascii="Times New Roman" w:eastAsia="Times New Roman" w:hAnsi="Times New Roman" w:cs="Times New Roman"/>
          <w:color w:val="000000"/>
          <w:sz w:val="24"/>
          <w:szCs w:val="24"/>
          <w:lang w:eastAsia="ru-RU"/>
        </w:rPr>
        <w:t>что знают о наркотиках от друзей и знакомых, 50% владеют информацией из СМИ. Есть ли у вас друзья или знакомые, пробовавшие или употребляющие наркотические вещества? На данный вопрос ответили 9 человек положительно. Предлагали ли вам попробовать наркотические вещества</w:t>
      </w:r>
      <w:proofErr w:type="gramStart"/>
      <w:r w:rsidRPr="00BC4511">
        <w:rPr>
          <w:rFonts w:ascii="Times New Roman" w:eastAsia="Times New Roman" w:hAnsi="Times New Roman" w:cs="Times New Roman"/>
          <w:color w:val="000000"/>
          <w:sz w:val="24"/>
          <w:szCs w:val="24"/>
          <w:lang w:eastAsia="ru-RU"/>
        </w:rPr>
        <w:t xml:space="preserve"> ?</w:t>
      </w:r>
      <w:proofErr w:type="gramEnd"/>
      <w:r w:rsidRPr="00BC4511">
        <w:rPr>
          <w:rFonts w:ascii="Times New Roman" w:eastAsia="Times New Roman" w:hAnsi="Times New Roman" w:cs="Times New Roman"/>
          <w:color w:val="000000"/>
          <w:sz w:val="24"/>
          <w:szCs w:val="24"/>
          <w:lang w:eastAsia="ru-RU"/>
        </w:rPr>
        <w:t xml:space="preserve"> Да – ответили 11 респондентов. Двое </w:t>
      </w:r>
      <w:proofErr w:type="gramStart"/>
      <w:r w:rsidRPr="00BC4511">
        <w:rPr>
          <w:rFonts w:ascii="Times New Roman" w:eastAsia="Times New Roman" w:hAnsi="Times New Roman" w:cs="Times New Roman"/>
          <w:color w:val="000000"/>
          <w:sz w:val="24"/>
          <w:szCs w:val="24"/>
          <w:lang w:eastAsia="ru-RU"/>
        </w:rPr>
        <w:t>обучающихся</w:t>
      </w:r>
      <w:proofErr w:type="gramEnd"/>
      <w:r w:rsidRPr="00BC4511">
        <w:rPr>
          <w:rFonts w:ascii="Times New Roman" w:eastAsia="Times New Roman" w:hAnsi="Times New Roman" w:cs="Times New Roman"/>
          <w:color w:val="000000"/>
          <w:sz w:val="24"/>
          <w:szCs w:val="24"/>
          <w:lang w:eastAsia="ru-RU"/>
        </w:rPr>
        <w:t xml:space="preserve">, хотя бы раз,  пробовали наркотические вещества. </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bookmarkStart w:id="0" w:name="OLE_LINK1"/>
      <w:bookmarkEnd w:id="0"/>
      <w:r w:rsidRPr="00BC4511">
        <w:rPr>
          <w:rFonts w:ascii="Times New Roman" w:eastAsia="Times New Roman" w:hAnsi="Times New Roman" w:cs="Times New Roman"/>
          <w:color w:val="000000"/>
          <w:sz w:val="24"/>
          <w:szCs w:val="24"/>
          <w:lang w:eastAsia="ru-RU"/>
        </w:rPr>
        <w:t>На вопрос «</w:t>
      </w:r>
      <w:r w:rsidR="00DF72E3" w:rsidRPr="00BC4511">
        <w:rPr>
          <w:rFonts w:ascii="Times New Roman" w:eastAsia="Times New Roman" w:hAnsi="Times New Roman" w:cs="Times New Roman"/>
          <w:color w:val="000000"/>
          <w:sz w:val="24"/>
          <w:szCs w:val="24"/>
          <w:lang w:eastAsia="ru-RU"/>
        </w:rPr>
        <w:t>Как вы думаете, по какой причине подростки употребляют наркотики</w:t>
      </w:r>
      <w:r w:rsidRPr="00BC4511">
        <w:rPr>
          <w:rFonts w:ascii="Times New Roman" w:eastAsia="Times New Roman" w:hAnsi="Times New Roman" w:cs="Times New Roman"/>
          <w:color w:val="000000"/>
          <w:sz w:val="24"/>
          <w:szCs w:val="24"/>
          <w:lang w:eastAsia="ru-RU"/>
        </w:rPr>
        <w:t>?»</w:t>
      </w:r>
    </w:p>
    <w:p w:rsidR="00B407B8" w:rsidRDefault="0029363B" w:rsidP="00EE5BA4">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lastRenderedPageBreak/>
        <w:t>59% респондентов ответили</w:t>
      </w:r>
      <w:proofErr w:type="gramStart"/>
      <w:r w:rsidRPr="00BC4511">
        <w:rPr>
          <w:rFonts w:ascii="Times New Roman" w:eastAsia="Times New Roman" w:hAnsi="Times New Roman" w:cs="Times New Roman"/>
          <w:color w:val="000000"/>
          <w:sz w:val="24"/>
          <w:szCs w:val="24"/>
          <w:lang w:eastAsia="ru-RU"/>
        </w:rPr>
        <w:t xml:space="preserve"> :</w:t>
      </w:r>
      <w:proofErr w:type="gramEnd"/>
      <w:r w:rsidRPr="00BC4511">
        <w:rPr>
          <w:rFonts w:ascii="Times New Roman" w:eastAsia="Times New Roman" w:hAnsi="Times New Roman" w:cs="Times New Roman"/>
          <w:color w:val="000000"/>
          <w:sz w:val="24"/>
          <w:szCs w:val="24"/>
          <w:lang w:eastAsia="ru-RU"/>
        </w:rPr>
        <w:t xml:space="preserve"> «для того, чтобы испытать чувство эйфории», 29% - из любопытства; 6% - чтобы быть более смелым, уверенным в себе; 6% - чтобы легче общаться с другими людьми, нах</w:t>
      </w:r>
      <w:r w:rsidR="00DF72E3" w:rsidRPr="00BC4511">
        <w:rPr>
          <w:rFonts w:ascii="Times New Roman" w:eastAsia="Times New Roman" w:hAnsi="Times New Roman" w:cs="Times New Roman"/>
          <w:color w:val="000000"/>
          <w:sz w:val="24"/>
          <w:szCs w:val="24"/>
          <w:lang w:eastAsia="ru-RU"/>
        </w:rPr>
        <w:t xml:space="preserve">одить «общий язык» </w:t>
      </w:r>
    </w:p>
    <w:p w:rsidR="00EE5BA4" w:rsidRPr="00EE5BA4" w:rsidRDefault="00EE5BA4" w:rsidP="00EE5BA4">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p>
    <w:p w:rsidR="0029363B" w:rsidRPr="00BC4511" w:rsidRDefault="007E15AB" w:rsidP="00744406">
      <w:pPr>
        <w:shd w:val="clear" w:color="auto" w:fill="FFFFFF"/>
        <w:spacing w:before="100" w:beforeAutospacing="1" w:after="100" w:afterAutospacing="1" w:line="36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Cs/>
          <w:color w:val="000000"/>
          <w:sz w:val="24"/>
          <w:szCs w:val="24"/>
          <w:lang w:eastAsia="ru-RU"/>
        </w:rPr>
        <w:t>2.2</w:t>
      </w:r>
      <w:r w:rsidR="0029363B" w:rsidRPr="00BC4511">
        <w:rPr>
          <w:rFonts w:ascii="Times New Roman" w:eastAsia="Times New Roman" w:hAnsi="Times New Roman" w:cs="Times New Roman"/>
          <w:bCs/>
          <w:color w:val="000000"/>
          <w:sz w:val="24"/>
          <w:szCs w:val="24"/>
          <w:lang w:eastAsia="ru-RU"/>
        </w:rPr>
        <w:t>.  Рекомендации</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Я бы хотела дать </w:t>
      </w:r>
      <w:r w:rsidRPr="00BC4511">
        <w:rPr>
          <w:rFonts w:ascii="Times New Roman" w:eastAsia="Times New Roman" w:hAnsi="Times New Roman" w:cs="Times New Roman"/>
          <w:b/>
          <w:bCs/>
          <w:color w:val="000000"/>
          <w:sz w:val="24"/>
          <w:szCs w:val="24"/>
          <w:lang w:eastAsia="ru-RU"/>
        </w:rPr>
        <w:t>рекомендации  родителям</w:t>
      </w:r>
      <w:r w:rsidRPr="00BC4511">
        <w:rPr>
          <w:rFonts w:ascii="Times New Roman" w:eastAsia="Times New Roman" w:hAnsi="Times New Roman" w:cs="Times New Roman"/>
          <w:color w:val="000000"/>
          <w:sz w:val="24"/>
          <w:szCs w:val="24"/>
          <w:lang w:eastAsia="ru-RU"/>
        </w:rPr>
        <w:t> подростков.</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1) обратите внимание на изменившееся поведение вашего ребёнка: резкие смены настроения, избегание разговоров, резкое снижение успеваемости,  агрессия и раздражительность, либо полная апатия и безразличие.</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2) вам стоит насторожиться, если подросток  мало бывает дома, проводит время с новыми друзьями, перестает подчиняться, нарушает прямые указания, любым способом пытается уйти из дома.</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3) обращайте внимание на внешний вид: преобладание вещей с  длинными руками, общая неряшливость, отечность кистей рук, сухость волос, бледный или сероватый оттенок кожи.</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4) также серьёзным поводом для беспокойства является нарушения координации и невнятная речь при отсутствии запаха алкоголя, стремление до минимума сократить любые контакты с родителями, исчезновение денег и пропажа вещей.</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5) Будьте внимательнее к своим детям. Лучше проявить чрезмерную бдительность, чем проглядеть беду.</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 xml:space="preserve">6) </w:t>
      </w:r>
      <w:proofErr w:type="gramStart"/>
      <w:r w:rsidRPr="00BC4511">
        <w:rPr>
          <w:rFonts w:ascii="Times New Roman" w:eastAsia="Times New Roman" w:hAnsi="Times New Roman" w:cs="Times New Roman"/>
          <w:color w:val="000000"/>
          <w:sz w:val="24"/>
          <w:szCs w:val="24"/>
          <w:lang w:eastAsia="ru-RU"/>
        </w:rPr>
        <w:t>Побольше</w:t>
      </w:r>
      <w:proofErr w:type="gramEnd"/>
      <w:r w:rsidRPr="00BC4511">
        <w:rPr>
          <w:rFonts w:ascii="Times New Roman" w:eastAsia="Times New Roman" w:hAnsi="Times New Roman" w:cs="Times New Roman"/>
          <w:color w:val="000000"/>
          <w:sz w:val="24"/>
          <w:szCs w:val="24"/>
          <w:lang w:eastAsia="ru-RU"/>
        </w:rPr>
        <w:t xml:space="preserve"> общайтесь со своими детьми, интересуйтесь их делами, их настроением, увлечениями;  показывайте им свою любовь, уважайте их чувства. Не уходите от неприятных и неудобных тем. Не экономьте ни чувства, ни эмоции, ни время.</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7)  Сделайте Ваш дом открытым и радушным для друзей Ваших детей, Вы должны знать, с кем общается Ваш ребёнок.</w:t>
      </w:r>
    </w:p>
    <w:p w:rsidR="00B407B8"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 xml:space="preserve">Такие же рекомендации я бы дала и самим подросткам относительно их друзей. Многие ребята ответили в анкете, что, узнав об употреблении наркотиков друзьями, продолжили </w:t>
      </w:r>
      <w:r w:rsidRPr="00BC4511">
        <w:rPr>
          <w:rFonts w:ascii="Times New Roman" w:eastAsia="Times New Roman" w:hAnsi="Times New Roman" w:cs="Times New Roman"/>
          <w:color w:val="000000"/>
          <w:sz w:val="24"/>
          <w:szCs w:val="24"/>
          <w:lang w:eastAsia="ru-RU"/>
        </w:rPr>
        <w:lastRenderedPageBreak/>
        <w:t>бы общение с ними, как и раньше, делая вид, что ничего не случилось. Это говорит о том, что подростки не понимают, к каким страшным последствиям может привести их безразличие и молчание.</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b/>
          <w:bCs/>
          <w:color w:val="000000"/>
          <w:sz w:val="24"/>
          <w:szCs w:val="24"/>
          <w:lang w:eastAsia="ru-RU"/>
        </w:rPr>
        <w:t>Рекомендации  для  подростков</w:t>
      </w:r>
      <w:r w:rsidRPr="00BC4511">
        <w:rPr>
          <w:rFonts w:ascii="Times New Roman" w:eastAsia="Times New Roman" w:hAnsi="Times New Roman" w:cs="Times New Roman"/>
          <w:color w:val="000000"/>
          <w:sz w:val="24"/>
          <w:szCs w:val="24"/>
          <w:lang w:eastAsia="ru-RU"/>
        </w:rPr>
        <w:t>:</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1. Владей достоверной информацией о наркотиках. Знание о проблеме употребления наркотиков, причинах и разрушительных последствиях помогают человеку сделать правильный выбор в пользу здоровья.</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2. Научись ценить свое время, проводи его с пользой. Найди себе хобби. Займись спортом, научись рисовать, танцевать или петь. Тогда, времени на наркотики просто не останется.</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3. Выбирай себе правильных друзей. Избегай плохих компаний.</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4. Наркотики - это не модно. В фильмах, может это выглядит круто, но не в жизни. Жизнь - не кино. Последствия могут быть ужасны.</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5. Общайся. В подростковом возрасте конфликты между родителями и подростками могут возникать каждый день. Родители - не враги. Они всегда готовы тебя выслушать.</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 xml:space="preserve">6. В </w:t>
      </w:r>
      <w:r w:rsidR="00B407B8" w:rsidRPr="00BC4511">
        <w:rPr>
          <w:rFonts w:ascii="Times New Roman" w:eastAsia="Times New Roman" w:hAnsi="Times New Roman" w:cs="Times New Roman"/>
          <w:color w:val="000000"/>
          <w:sz w:val="24"/>
          <w:szCs w:val="24"/>
          <w:lang w:eastAsia="ru-RU"/>
        </w:rPr>
        <w:t>России</w:t>
      </w:r>
      <w:r w:rsidRPr="00BC4511">
        <w:rPr>
          <w:rFonts w:ascii="Times New Roman" w:eastAsia="Times New Roman" w:hAnsi="Times New Roman" w:cs="Times New Roman"/>
          <w:color w:val="000000"/>
          <w:sz w:val="24"/>
          <w:szCs w:val="24"/>
          <w:lang w:eastAsia="ru-RU"/>
        </w:rPr>
        <w:t xml:space="preserve"> запрещено хранить наркотики — даже небольшие дозы. Это преследуется по закону. Никогда не прикасайся к наркотикам, не бери их, не клади к себе в карман, нигде не прячь.</w:t>
      </w:r>
    </w:p>
    <w:p w:rsidR="003274A0"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7. Умей противостоять давлению. В наше время общество очень сильно влияет на человека, особенно на подростка. Поэтому, не нужно поддаваться на провокации. Ни под каким предлогом не пробуй наркотик. Если же это все-таки с тобой произошло, то откажись от следующей дозы, чтобы не вызывать привыкание. Если же ты чувствуешь, что попал в сети наркомании, сразу же посоветуйся с теми из взрослых л</w:t>
      </w:r>
      <w:r w:rsidR="003274A0" w:rsidRPr="00BC4511">
        <w:rPr>
          <w:rFonts w:ascii="Times New Roman" w:eastAsia="Times New Roman" w:hAnsi="Times New Roman" w:cs="Times New Roman"/>
          <w:color w:val="000000"/>
          <w:sz w:val="24"/>
          <w:szCs w:val="24"/>
          <w:lang w:eastAsia="ru-RU"/>
        </w:rPr>
        <w:t>юдей, кому ты доверяешь.</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Я надеюсь, эти советы смогут уберечь ребят и их родителей от страшной беды. </w:t>
      </w:r>
    </w:p>
    <w:p w:rsidR="00DD16D4" w:rsidRDefault="00DD16D4"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p>
    <w:p w:rsidR="00EE5BA4" w:rsidRDefault="00EE5BA4"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p>
    <w:p w:rsidR="00EE5BA4" w:rsidRPr="00BC4511" w:rsidRDefault="00EE5BA4"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p>
    <w:p w:rsidR="0029363B" w:rsidRPr="00BC4511" w:rsidRDefault="00DD16D4" w:rsidP="00EE5BA4">
      <w:pPr>
        <w:shd w:val="clear" w:color="auto" w:fill="FFFFFF"/>
        <w:spacing w:before="100" w:beforeAutospacing="1" w:after="100" w:afterAutospacing="1" w:line="360" w:lineRule="auto"/>
        <w:jc w:val="center"/>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lastRenderedPageBreak/>
        <w:t>ЗАКЛЮЧЕНИЕ</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 Проведя данную работу, я выполнила все поставленные перед собой задачи:</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 xml:space="preserve">1) В процессе изучения литературы  и различных </w:t>
      </w:r>
      <w:proofErr w:type="spellStart"/>
      <w:r w:rsidRPr="00BC4511">
        <w:rPr>
          <w:rFonts w:ascii="Times New Roman" w:eastAsia="Times New Roman" w:hAnsi="Times New Roman" w:cs="Times New Roman"/>
          <w:color w:val="000000"/>
          <w:sz w:val="24"/>
          <w:szCs w:val="24"/>
          <w:lang w:eastAsia="ru-RU"/>
        </w:rPr>
        <w:t>интернет-ресурсов</w:t>
      </w:r>
      <w:proofErr w:type="spellEnd"/>
      <w:r w:rsidRPr="00BC4511">
        <w:rPr>
          <w:rFonts w:ascii="Times New Roman" w:eastAsia="Times New Roman" w:hAnsi="Times New Roman" w:cs="Times New Roman"/>
          <w:color w:val="000000"/>
          <w:sz w:val="24"/>
          <w:szCs w:val="24"/>
          <w:lang w:eastAsia="ru-RU"/>
        </w:rPr>
        <w:t xml:space="preserve"> я выяснила, к каким пагубным последствиям приводит употребление наркотиков у подростков:</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 Снижается иммунитет.</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 Нарушается обмен веществ</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 xml:space="preserve">- Поражаются все органы и ткани:  печень, почки,  мышцы, сухожилия и кости,  дыхательная, </w:t>
      </w:r>
      <w:proofErr w:type="gramStart"/>
      <w:r w:rsidRPr="00BC4511">
        <w:rPr>
          <w:rFonts w:ascii="Times New Roman" w:eastAsia="Times New Roman" w:hAnsi="Times New Roman" w:cs="Times New Roman"/>
          <w:color w:val="000000"/>
          <w:sz w:val="24"/>
          <w:szCs w:val="24"/>
          <w:lang w:eastAsia="ru-RU"/>
        </w:rPr>
        <w:t>сердечно-сосудистая</w:t>
      </w:r>
      <w:proofErr w:type="gramEnd"/>
      <w:r w:rsidRPr="00BC4511">
        <w:rPr>
          <w:rFonts w:ascii="Times New Roman" w:eastAsia="Times New Roman" w:hAnsi="Times New Roman" w:cs="Times New Roman"/>
          <w:color w:val="000000"/>
          <w:sz w:val="24"/>
          <w:szCs w:val="24"/>
          <w:lang w:eastAsia="ru-RU"/>
        </w:rPr>
        <w:t xml:space="preserve"> и репродуктивная системы</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 Психические расстройства и галлюцинации приводят к агрессивному поведению и правонарушениям.</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 Снижается интеллект, человек деградирует как личность.</w:t>
      </w:r>
    </w:p>
    <w:p w:rsidR="0029363B" w:rsidRPr="00BC4511" w:rsidRDefault="003274A0"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2</w:t>
      </w:r>
      <w:r w:rsidR="0029363B" w:rsidRPr="00BC4511">
        <w:rPr>
          <w:rFonts w:ascii="Times New Roman" w:eastAsia="Times New Roman" w:hAnsi="Times New Roman" w:cs="Times New Roman"/>
          <w:color w:val="000000"/>
          <w:sz w:val="24"/>
          <w:szCs w:val="24"/>
          <w:lang w:eastAsia="ru-RU"/>
        </w:rPr>
        <w:t xml:space="preserve">) Провела исследование в нашей школе и выяснила, что </w:t>
      </w:r>
      <w:r w:rsidRPr="00BC4511">
        <w:rPr>
          <w:rFonts w:ascii="Times New Roman" w:eastAsia="Times New Roman" w:hAnsi="Times New Roman" w:cs="Times New Roman"/>
          <w:color w:val="000000"/>
          <w:sz w:val="24"/>
          <w:szCs w:val="24"/>
          <w:lang w:eastAsia="ru-RU"/>
        </w:rPr>
        <w:t>есть старшеклассники, которые</w:t>
      </w:r>
      <w:r w:rsidR="0029363B" w:rsidRPr="00BC4511">
        <w:rPr>
          <w:rFonts w:ascii="Times New Roman" w:eastAsia="Times New Roman" w:hAnsi="Times New Roman" w:cs="Times New Roman"/>
          <w:color w:val="000000"/>
          <w:sz w:val="24"/>
          <w:szCs w:val="24"/>
          <w:lang w:eastAsia="ru-RU"/>
        </w:rPr>
        <w:t xml:space="preserve"> пробовали наркотические вещества.</w:t>
      </w:r>
    </w:p>
    <w:p w:rsidR="003274A0" w:rsidRPr="00BC4511" w:rsidRDefault="003274A0"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3</w:t>
      </w:r>
      <w:r w:rsidR="0029363B" w:rsidRPr="00BC4511">
        <w:rPr>
          <w:rFonts w:ascii="Times New Roman" w:eastAsia="Times New Roman" w:hAnsi="Times New Roman" w:cs="Times New Roman"/>
          <w:color w:val="000000"/>
          <w:sz w:val="24"/>
          <w:szCs w:val="24"/>
          <w:lang w:eastAsia="ru-RU"/>
        </w:rPr>
        <w:t xml:space="preserve">) Исходя из всего выше сказанного, я постаралась дать рекомендации для подростков и их родителей, чтобы предотвратить появление наркотической зависимости. </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 xml:space="preserve">Многие недооценивают опасность даже </w:t>
      </w:r>
      <w:proofErr w:type="spellStart"/>
      <w:r w:rsidRPr="00BC4511">
        <w:rPr>
          <w:rFonts w:ascii="Times New Roman" w:eastAsia="Times New Roman" w:hAnsi="Times New Roman" w:cs="Times New Roman"/>
          <w:color w:val="000000"/>
          <w:sz w:val="24"/>
          <w:szCs w:val="24"/>
          <w:lang w:eastAsia="ru-RU"/>
        </w:rPr>
        <w:t>единоразового</w:t>
      </w:r>
      <w:proofErr w:type="spellEnd"/>
      <w:r w:rsidRPr="00BC4511">
        <w:rPr>
          <w:rFonts w:ascii="Times New Roman" w:eastAsia="Times New Roman" w:hAnsi="Times New Roman" w:cs="Times New Roman"/>
          <w:color w:val="000000"/>
          <w:sz w:val="24"/>
          <w:szCs w:val="24"/>
          <w:lang w:eastAsia="ru-RU"/>
        </w:rPr>
        <w:t xml:space="preserve"> употребления наркотиков, не понимают, какие последствия могут их ждать. Я надеюсь, что моя работа заставит задуматься моих сверстников и более ответственно относиться к своей жизни и здоровью. И в этом я вижу главное </w:t>
      </w:r>
      <w:r w:rsidRPr="00BC4511">
        <w:rPr>
          <w:rFonts w:ascii="Times New Roman" w:eastAsia="Times New Roman" w:hAnsi="Times New Roman" w:cs="Times New Roman"/>
          <w:b/>
          <w:bCs/>
          <w:color w:val="000000"/>
          <w:sz w:val="24"/>
          <w:szCs w:val="24"/>
          <w:lang w:eastAsia="ru-RU"/>
        </w:rPr>
        <w:t>значение </w:t>
      </w:r>
      <w:r w:rsidRPr="00BC4511">
        <w:rPr>
          <w:rFonts w:ascii="Times New Roman" w:eastAsia="Times New Roman" w:hAnsi="Times New Roman" w:cs="Times New Roman"/>
          <w:color w:val="000000"/>
          <w:sz w:val="24"/>
          <w:szCs w:val="24"/>
          <w:lang w:eastAsia="ru-RU"/>
        </w:rPr>
        <w:t>и</w:t>
      </w:r>
      <w:r w:rsidRPr="00BC4511">
        <w:rPr>
          <w:rFonts w:ascii="Times New Roman" w:eastAsia="Times New Roman" w:hAnsi="Times New Roman" w:cs="Times New Roman"/>
          <w:b/>
          <w:bCs/>
          <w:color w:val="000000"/>
          <w:sz w:val="24"/>
          <w:szCs w:val="24"/>
          <w:lang w:eastAsia="ru-RU"/>
        </w:rPr>
        <w:t> </w:t>
      </w:r>
      <w:r w:rsidRPr="00BC4511">
        <w:rPr>
          <w:rFonts w:ascii="Times New Roman" w:eastAsia="Times New Roman" w:hAnsi="Times New Roman" w:cs="Times New Roman"/>
          <w:color w:val="000000"/>
          <w:sz w:val="24"/>
          <w:szCs w:val="24"/>
          <w:lang w:eastAsia="ru-RU"/>
        </w:rPr>
        <w:t>смысл</w:t>
      </w:r>
      <w:r w:rsidRPr="00BC4511">
        <w:rPr>
          <w:rFonts w:ascii="Times New Roman" w:eastAsia="Times New Roman" w:hAnsi="Times New Roman" w:cs="Times New Roman"/>
          <w:b/>
          <w:bCs/>
          <w:color w:val="000000"/>
          <w:sz w:val="24"/>
          <w:szCs w:val="24"/>
          <w:lang w:eastAsia="ru-RU"/>
        </w:rPr>
        <w:t> </w:t>
      </w:r>
      <w:r w:rsidRPr="00BC4511">
        <w:rPr>
          <w:rFonts w:ascii="Times New Roman" w:eastAsia="Times New Roman" w:hAnsi="Times New Roman" w:cs="Times New Roman"/>
          <w:color w:val="000000"/>
          <w:sz w:val="24"/>
          <w:szCs w:val="24"/>
          <w:lang w:eastAsia="ru-RU"/>
        </w:rPr>
        <w:t>моей работы.</w:t>
      </w:r>
    </w:p>
    <w:p w:rsidR="00DD16D4" w:rsidRPr="00BC4511" w:rsidRDefault="00DD16D4"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p>
    <w:p w:rsidR="00DD16D4" w:rsidRPr="00BC4511" w:rsidRDefault="00DD16D4"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p>
    <w:p w:rsidR="00DD16D4" w:rsidRPr="00BC4511" w:rsidRDefault="00DD16D4"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p>
    <w:p w:rsidR="00DD16D4" w:rsidRPr="00BC4511" w:rsidRDefault="00DD16D4"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 </w:t>
      </w:r>
    </w:p>
    <w:p w:rsidR="0029363B" w:rsidRPr="00BC4511" w:rsidRDefault="00DD16D4" w:rsidP="00EE5BA4">
      <w:pPr>
        <w:shd w:val="clear" w:color="auto" w:fill="FFFFFF"/>
        <w:spacing w:before="100" w:beforeAutospacing="1" w:after="100" w:afterAutospacing="1" w:line="360" w:lineRule="auto"/>
        <w:jc w:val="center"/>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bCs/>
          <w:color w:val="000000"/>
          <w:sz w:val="24"/>
          <w:szCs w:val="24"/>
          <w:lang w:eastAsia="ru-RU"/>
        </w:rPr>
        <w:lastRenderedPageBreak/>
        <w:t>СПИСОК ИСПОЛЬЗОВАННЫХ ИСТОЧНИКОВ</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1.                </w:t>
      </w:r>
      <w:proofErr w:type="spellStart"/>
      <w:r w:rsidRPr="00BC4511">
        <w:rPr>
          <w:rFonts w:ascii="Times New Roman" w:eastAsia="Times New Roman" w:hAnsi="Times New Roman" w:cs="Times New Roman"/>
          <w:color w:val="000000"/>
          <w:sz w:val="24"/>
          <w:szCs w:val="24"/>
          <w:lang w:eastAsia="ru-RU"/>
        </w:rPr>
        <w:t>Ахмерова</w:t>
      </w:r>
      <w:proofErr w:type="spellEnd"/>
      <w:r w:rsidRPr="00BC4511">
        <w:rPr>
          <w:rFonts w:ascii="Times New Roman" w:eastAsia="Times New Roman" w:hAnsi="Times New Roman" w:cs="Times New Roman"/>
          <w:color w:val="000000"/>
          <w:sz w:val="24"/>
          <w:szCs w:val="24"/>
          <w:lang w:eastAsia="ru-RU"/>
        </w:rPr>
        <w:t xml:space="preserve"> С. Г. Теоретико-методические основы профилактики наркомании в образовательных учреждениях. - Уфа, 2005.</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2.                </w:t>
      </w:r>
      <w:proofErr w:type="spellStart"/>
      <w:r w:rsidRPr="00BC4511">
        <w:rPr>
          <w:rFonts w:ascii="Times New Roman" w:eastAsia="Times New Roman" w:hAnsi="Times New Roman" w:cs="Times New Roman"/>
          <w:color w:val="000000"/>
          <w:sz w:val="24"/>
          <w:szCs w:val="24"/>
          <w:lang w:eastAsia="ru-RU"/>
        </w:rPr>
        <w:t>Дейвенпорт-Хайнс</w:t>
      </w:r>
      <w:proofErr w:type="spellEnd"/>
      <w:r w:rsidRPr="00BC4511">
        <w:rPr>
          <w:rFonts w:ascii="Times New Roman" w:eastAsia="Times New Roman" w:hAnsi="Times New Roman" w:cs="Times New Roman"/>
          <w:color w:val="000000"/>
          <w:sz w:val="24"/>
          <w:szCs w:val="24"/>
          <w:lang w:eastAsia="ru-RU"/>
        </w:rPr>
        <w:t xml:space="preserve"> Р. В поисках забвения. Всемирная</w:t>
      </w:r>
      <w:r w:rsidRPr="00BC4511">
        <w:rPr>
          <w:rFonts w:ascii="Times New Roman" w:eastAsia="Times New Roman" w:hAnsi="Times New Roman" w:cs="Times New Roman"/>
          <w:color w:val="000000"/>
          <w:sz w:val="24"/>
          <w:szCs w:val="24"/>
          <w:lang w:val="en-US" w:eastAsia="ru-RU"/>
        </w:rPr>
        <w:t> </w:t>
      </w:r>
      <w:r w:rsidRPr="00BC4511">
        <w:rPr>
          <w:rFonts w:ascii="Times New Roman" w:eastAsia="Times New Roman" w:hAnsi="Times New Roman" w:cs="Times New Roman"/>
          <w:color w:val="000000"/>
          <w:sz w:val="24"/>
          <w:szCs w:val="24"/>
          <w:lang w:eastAsia="ru-RU"/>
        </w:rPr>
        <w:t>история</w:t>
      </w:r>
      <w:r w:rsidRPr="00BC4511">
        <w:rPr>
          <w:rFonts w:ascii="Times New Roman" w:eastAsia="Times New Roman" w:hAnsi="Times New Roman" w:cs="Times New Roman"/>
          <w:color w:val="000000"/>
          <w:sz w:val="24"/>
          <w:szCs w:val="24"/>
          <w:lang w:val="en-US" w:eastAsia="ru-RU"/>
        </w:rPr>
        <w:t> </w:t>
      </w:r>
      <w:r w:rsidRPr="00BC4511">
        <w:rPr>
          <w:rFonts w:ascii="Times New Roman" w:eastAsia="Times New Roman" w:hAnsi="Times New Roman" w:cs="Times New Roman"/>
          <w:color w:val="000000"/>
          <w:sz w:val="24"/>
          <w:szCs w:val="24"/>
          <w:lang w:eastAsia="ru-RU"/>
        </w:rPr>
        <w:t>наркотиков</w:t>
      </w:r>
      <w:r w:rsidRPr="00BC4511">
        <w:rPr>
          <w:rFonts w:ascii="Times New Roman" w:eastAsia="Times New Roman" w:hAnsi="Times New Roman" w:cs="Times New Roman"/>
          <w:color w:val="000000"/>
          <w:sz w:val="24"/>
          <w:szCs w:val="24"/>
          <w:lang w:val="en-US" w:eastAsia="ru-RU"/>
        </w:rPr>
        <w:t xml:space="preserve">. 1500—2000 = The Pursuit of Oblivion: </w:t>
      </w:r>
      <w:proofErr w:type="gramStart"/>
      <w:r w:rsidRPr="00BC4511">
        <w:rPr>
          <w:rFonts w:ascii="Times New Roman" w:eastAsia="Times New Roman" w:hAnsi="Times New Roman" w:cs="Times New Roman"/>
          <w:color w:val="000000"/>
          <w:sz w:val="24"/>
          <w:szCs w:val="24"/>
          <w:lang w:val="en-US" w:eastAsia="ru-RU"/>
        </w:rPr>
        <w:t>A global history of narcotics 1500–2000 / </w:t>
      </w:r>
      <w:r w:rsidRPr="00BC4511">
        <w:rPr>
          <w:rFonts w:ascii="Times New Roman" w:eastAsia="Times New Roman" w:hAnsi="Times New Roman" w:cs="Times New Roman"/>
          <w:color w:val="000000"/>
          <w:sz w:val="24"/>
          <w:szCs w:val="24"/>
          <w:lang w:eastAsia="ru-RU"/>
        </w:rPr>
        <w:t>пер</w:t>
      </w:r>
      <w:r w:rsidRPr="00BC4511">
        <w:rPr>
          <w:rFonts w:ascii="Times New Roman" w:eastAsia="Times New Roman" w:hAnsi="Times New Roman" w:cs="Times New Roman"/>
          <w:color w:val="000000"/>
          <w:sz w:val="24"/>
          <w:szCs w:val="24"/>
          <w:lang w:val="en-US" w:eastAsia="ru-RU"/>
        </w:rPr>
        <w:t>.</w:t>
      </w:r>
      <w:proofErr w:type="gramEnd"/>
      <w:r w:rsidRPr="00BC4511">
        <w:rPr>
          <w:rFonts w:ascii="Times New Roman" w:eastAsia="Times New Roman" w:hAnsi="Times New Roman" w:cs="Times New Roman"/>
          <w:color w:val="000000"/>
          <w:sz w:val="24"/>
          <w:szCs w:val="24"/>
          <w:lang w:val="en-US" w:eastAsia="ru-RU"/>
        </w:rPr>
        <w:t> </w:t>
      </w:r>
      <w:r w:rsidRPr="00BC4511">
        <w:rPr>
          <w:rFonts w:ascii="Times New Roman" w:eastAsia="Times New Roman" w:hAnsi="Times New Roman" w:cs="Times New Roman"/>
          <w:color w:val="000000"/>
          <w:sz w:val="24"/>
          <w:szCs w:val="24"/>
          <w:lang w:eastAsia="ru-RU"/>
        </w:rPr>
        <w:t>с</w:t>
      </w:r>
      <w:r w:rsidRPr="00BC4511">
        <w:rPr>
          <w:rFonts w:ascii="Times New Roman" w:eastAsia="Times New Roman" w:hAnsi="Times New Roman" w:cs="Times New Roman"/>
          <w:color w:val="000000"/>
          <w:sz w:val="24"/>
          <w:szCs w:val="24"/>
          <w:lang w:val="en-US" w:eastAsia="ru-RU"/>
        </w:rPr>
        <w:t> </w:t>
      </w:r>
      <w:proofErr w:type="spellStart"/>
      <w:r w:rsidRPr="00BC4511">
        <w:rPr>
          <w:rFonts w:ascii="Times New Roman" w:eastAsia="Times New Roman" w:hAnsi="Times New Roman" w:cs="Times New Roman"/>
          <w:color w:val="000000"/>
          <w:sz w:val="24"/>
          <w:szCs w:val="24"/>
          <w:lang w:eastAsia="ru-RU"/>
        </w:rPr>
        <w:t>англ</w:t>
      </w:r>
      <w:proofErr w:type="spellEnd"/>
      <w:r w:rsidRPr="00BC4511">
        <w:rPr>
          <w:rFonts w:ascii="Times New Roman" w:eastAsia="Times New Roman" w:hAnsi="Times New Roman" w:cs="Times New Roman"/>
          <w:color w:val="000000"/>
          <w:sz w:val="24"/>
          <w:szCs w:val="24"/>
          <w:lang w:val="en-US" w:eastAsia="ru-RU"/>
        </w:rPr>
        <w:t>. </w:t>
      </w:r>
      <w:r w:rsidRPr="00BC4511">
        <w:rPr>
          <w:rFonts w:ascii="Times New Roman" w:eastAsia="Times New Roman" w:hAnsi="Times New Roman" w:cs="Times New Roman"/>
          <w:color w:val="000000"/>
          <w:sz w:val="24"/>
          <w:szCs w:val="24"/>
          <w:lang w:eastAsia="ru-RU"/>
        </w:rPr>
        <w:t>А. В. Савинова. — М.</w:t>
      </w:r>
      <w:proofErr w:type="gramStart"/>
      <w:r w:rsidRPr="00BC4511">
        <w:rPr>
          <w:rFonts w:ascii="Times New Roman" w:eastAsia="Times New Roman" w:hAnsi="Times New Roman" w:cs="Times New Roman"/>
          <w:color w:val="000000"/>
          <w:sz w:val="24"/>
          <w:szCs w:val="24"/>
          <w:lang w:eastAsia="ru-RU"/>
        </w:rPr>
        <w:t xml:space="preserve"> :</w:t>
      </w:r>
      <w:proofErr w:type="gramEnd"/>
      <w:r w:rsidRPr="00BC4511">
        <w:rPr>
          <w:rFonts w:ascii="Times New Roman" w:eastAsia="Times New Roman" w:hAnsi="Times New Roman" w:cs="Times New Roman"/>
          <w:color w:val="000000"/>
          <w:sz w:val="24"/>
          <w:szCs w:val="24"/>
          <w:lang w:eastAsia="ru-RU"/>
        </w:rPr>
        <w:t xml:space="preserve"> АСТ; </w:t>
      </w:r>
      <w:proofErr w:type="spellStart"/>
      <w:r w:rsidRPr="00BC4511">
        <w:rPr>
          <w:rFonts w:ascii="Times New Roman" w:eastAsia="Times New Roman" w:hAnsi="Times New Roman" w:cs="Times New Roman"/>
          <w:color w:val="000000"/>
          <w:sz w:val="24"/>
          <w:szCs w:val="24"/>
          <w:lang w:eastAsia="ru-RU"/>
        </w:rPr>
        <w:t>Транзиткнига</w:t>
      </w:r>
      <w:proofErr w:type="spellEnd"/>
      <w:r w:rsidRPr="00BC4511">
        <w:rPr>
          <w:rFonts w:ascii="Times New Roman" w:eastAsia="Times New Roman" w:hAnsi="Times New Roman" w:cs="Times New Roman"/>
          <w:color w:val="000000"/>
          <w:sz w:val="24"/>
          <w:szCs w:val="24"/>
          <w:lang w:eastAsia="ru-RU"/>
        </w:rPr>
        <w:t>, 2004. — 624 с.</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3.                Егоров А. Ю. Возрастная наркология : учеб</w:t>
      </w:r>
      <w:proofErr w:type="gramStart"/>
      <w:r w:rsidRPr="00BC4511">
        <w:rPr>
          <w:rFonts w:ascii="Times New Roman" w:eastAsia="Times New Roman" w:hAnsi="Times New Roman" w:cs="Times New Roman"/>
          <w:color w:val="000000"/>
          <w:sz w:val="24"/>
          <w:szCs w:val="24"/>
          <w:lang w:eastAsia="ru-RU"/>
        </w:rPr>
        <w:t>.</w:t>
      </w:r>
      <w:proofErr w:type="gramEnd"/>
      <w:r w:rsidRPr="00BC4511">
        <w:rPr>
          <w:rFonts w:ascii="Times New Roman" w:eastAsia="Times New Roman" w:hAnsi="Times New Roman" w:cs="Times New Roman"/>
          <w:color w:val="000000"/>
          <w:sz w:val="24"/>
          <w:szCs w:val="24"/>
          <w:lang w:eastAsia="ru-RU"/>
        </w:rPr>
        <w:t xml:space="preserve"> </w:t>
      </w:r>
      <w:proofErr w:type="gramStart"/>
      <w:r w:rsidRPr="00BC4511">
        <w:rPr>
          <w:rFonts w:ascii="Times New Roman" w:eastAsia="Times New Roman" w:hAnsi="Times New Roman" w:cs="Times New Roman"/>
          <w:color w:val="000000"/>
          <w:sz w:val="24"/>
          <w:szCs w:val="24"/>
          <w:lang w:eastAsia="ru-RU"/>
        </w:rPr>
        <w:t>п</w:t>
      </w:r>
      <w:proofErr w:type="gramEnd"/>
      <w:r w:rsidRPr="00BC4511">
        <w:rPr>
          <w:rFonts w:ascii="Times New Roman" w:eastAsia="Times New Roman" w:hAnsi="Times New Roman" w:cs="Times New Roman"/>
          <w:color w:val="000000"/>
          <w:sz w:val="24"/>
          <w:szCs w:val="24"/>
          <w:lang w:eastAsia="ru-RU"/>
        </w:rPr>
        <w:t xml:space="preserve">особие для студ. вузов и сред. </w:t>
      </w:r>
      <w:proofErr w:type="spellStart"/>
      <w:r w:rsidRPr="00BC4511">
        <w:rPr>
          <w:rFonts w:ascii="Times New Roman" w:eastAsia="Times New Roman" w:hAnsi="Times New Roman" w:cs="Times New Roman"/>
          <w:color w:val="000000"/>
          <w:sz w:val="24"/>
          <w:szCs w:val="24"/>
          <w:lang w:eastAsia="ru-RU"/>
        </w:rPr>
        <w:t>пед</w:t>
      </w:r>
      <w:proofErr w:type="spellEnd"/>
      <w:r w:rsidRPr="00BC4511">
        <w:rPr>
          <w:rFonts w:ascii="Times New Roman" w:eastAsia="Times New Roman" w:hAnsi="Times New Roman" w:cs="Times New Roman"/>
          <w:color w:val="000000"/>
          <w:sz w:val="24"/>
          <w:szCs w:val="24"/>
          <w:lang w:eastAsia="ru-RU"/>
        </w:rPr>
        <w:t xml:space="preserve">., </w:t>
      </w:r>
      <w:proofErr w:type="spellStart"/>
      <w:r w:rsidRPr="00BC4511">
        <w:rPr>
          <w:rFonts w:ascii="Times New Roman" w:eastAsia="Times New Roman" w:hAnsi="Times New Roman" w:cs="Times New Roman"/>
          <w:color w:val="000000"/>
          <w:sz w:val="24"/>
          <w:szCs w:val="24"/>
          <w:lang w:eastAsia="ru-RU"/>
        </w:rPr>
        <w:t>психологич</w:t>
      </w:r>
      <w:proofErr w:type="spellEnd"/>
      <w:r w:rsidRPr="00BC4511">
        <w:rPr>
          <w:rFonts w:ascii="Times New Roman" w:eastAsia="Times New Roman" w:hAnsi="Times New Roman" w:cs="Times New Roman"/>
          <w:color w:val="000000"/>
          <w:sz w:val="24"/>
          <w:szCs w:val="24"/>
          <w:lang w:eastAsia="ru-RU"/>
        </w:rPr>
        <w:t>. и медицинских учеб. заведений / А. Ю. Егоров. – СПб. : Дидактика Плюс</w:t>
      </w:r>
      <w:proofErr w:type="gramStart"/>
      <w:r w:rsidRPr="00BC4511">
        <w:rPr>
          <w:rFonts w:ascii="Times New Roman" w:eastAsia="Times New Roman" w:hAnsi="Times New Roman" w:cs="Times New Roman"/>
          <w:color w:val="000000"/>
          <w:sz w:val="24"/>
          <w:szCs w:val="24"/>
          <w:lang w:eastAsia="ru-RU"/>
        </w:rPr>
        <w:t xml:space="preserve"> ;</w:t>
      </w:r>
      <w:proofErr w:type="gramEnd"/>
      <w:r w:rsidRPr="00BC4511">
        <w:rPr>
          <w:rFonts w:ascii="Times New Roman" w:eastAsia="Times New Roman" w:hAnsi="Times New Roman" w:cs="Times New Roman"/>
          <w:color w:val="000000"/>
          <w:sz w:val="24"/>
          <w:szCs w:val="24"/>
          <w:lang w:eastAsia="ru-RU"/>
        </w:rPr>
        <w:t xml:space="preserve"> М. : Ин-т </w:t>
      </w:r>
      <w:proofErr w:type="spellStart"/>
      <w:r w:rsidRPr="00BC4511">
        <w:rPr>
          <w:rFonts w:ascii="Times New Roman" w:eastAsia="Times New Roman" w:hAnsi="Times New Roman" w:cs="Times New Roman"/>
          <w:color w:val="000000"/>
          <w:sz w:val="24"/>
          <w:szCs w:val="24"/>
          <w:lang w:eastAsia="ru-RU"/>
        </w:rPr>
        <w:t>общегуманитар</w:t>
      </w:r>
      <w:proofErr w:type="spellEnd"/>
      <w:r w:rsidRPr="00BC4511">
        <w:rPr>
          <w:rFonts w:ascii="Times New Roman" w:eastAsia="Times New Roman" w:hAnsi="Times New Roman" w:cs="Times New Roman"/>
          <w:color w:val="000000"/>
          <w:sz w:val="24"/>
          <w:szCs w:val="24"/>
          <w:lang w:eastAsia="ru-RU"/>
        </w:rPr>
        <w:t xml:space="preserve">. </w:t>
      </w:r>
      <w:proofErr w:type="spellStart"/>
      <w:r w:rsidRPr="00BC4511">
        <w:rPr>
          <w:rFonts w:ascii="Times New Roman" w:eastAsia="Times New Roman" w:hAnsi="Times New Roman" w:cs="Times New Roman"/>
          <w:color w:val="000000"/>
          <w:sz w:val="24"/>
          <w:szCs w:val="24"/>
          <w:lang w:eastAsia="ru-RU"/>
        </w:rPr>
        <w:t>исслед</w:t>
      </w:r>
      <w:proofErr w:type="spellEnd"/>
      <w:r w:rsidRPr="00BC4511">
        <w:rPr>
          <w:rFonts w:ascii="Times New Roman" w:eastAsia="Times New Roman" w:hAnsi="Times New Roman" w:cs="Times New Roman"/>
          <w:color w:val="000000"/>
          <w:sz w:val="24"/>
          <w:szCs w:val="24"/>
          <w:lang w:eastAsia="ru-RU"/>
        </w:rPr>
        <w:t>., 2002. – 267 с.</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4.                Лисовский  В. Т. Порнография, садизм, наркомания // Молодёжь. Любовь, брак, семья</w:t>
      </w:r>
      <w:proofErr w:type="gramStart"/>
      <w:r w:rsidRPr="00BC4511">
        <w:rPr>
          <w:rFonts w:ascii="Times New Roman" w:eastAsia="Times New Roman" w:hAnsi="Times New Roman" w:cs="Times New Roman"/>
          <w:color w:val="000000"/>
          <w:sz w:val="24"/>
          <w:szCs w:val="24"/>
          <w:lang w:eastAsia="ru-RU"/>
        </w:rPr>
        <w:t xml:space="preserve"> :</w:t>
      </w:r>
      <w:proofErr w:type="gramEnd"/>
      <w:r w:rsidRPr="00BC4511">
        <w:rPr>
          <w:rFonts w:ascii="Times New Roman" w:eastAsia="Times New Roman" w:hAnsi="Times New Roman" w:cs="Times New Roman"/>
          <w:color w:val="000000"/>
          <w:sz w:val="24"/>
          <w:szCs w:val="24"/>
          <w:lang w:eastAsia="ru-RU"/>
        </w:rPr>
        <w:t xml:space="preserve"> социологическое исследование / В. Т. Лисовский ; отв. ред. А. А. Козлов. – СПб</w:t>
      </w:r>
      <w:proofErr w:type="gramStart"/>
      <w:r w:rsidRPr="00BC4511">
        <w:rPr>
          <w:rFonts w:ascii="Times New Roman" w:eastAsia="Times New Roman" w:hAnsi="Times New Roman" w:cs="Times New Roman"/>
          <w:color w:val="000000"/>
          <w:sz w:val="24"/>
          <w:szCs w:val="24"/>
          <w:lang w:eastAsia="ru-RU"/>
        </w:rPr>
        <w:t xml:space="preserve">. : </w:t>
      </w:r>
      <w:proofErr w:type="gramEnd"/>
      <w:r w:rsidRPr="00BC4511">
        <w:rPr>
          <w:rFonts w:ascii="Times New Roman" w:eastAsia="Times New Roman" w:hAnsi="Times New Roman" w:cs="Times New Roman"/>
          <w:color w:val="000000"/>
          <w:sz w:val="24"/>
          <w:szCs w:val="24"/>
          <w:lang w:eastAsia="ru-RU"/>
        </w:rPr>
        <w:t>Наука, 2003. – С. 257-278.</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5.                Пятницкая И. Н. Общая и частная наркология: Руководство для врачей. — М.: Издательство «Медицина», 2008. —640 с. </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6.                Шабанов П.Д. Наркология. Практическое руководство для врачей. — М.: ГЭОТАР-МЕД, 2003. — 560 с. </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7.                Анкета, направленная на изучение характера отношения подростков к наркомании. [Электронный ресурс]- Режим доступа: </w:t>
      </w:r>
      <w:hyperlink r:id="rId9" w:tgtFrame="_blank" w:history="1">
        <w:r w:rsidRPr="00BC4511">
          <w:rPr>
            <w:rFonts w:ascii="Times New Roman" w:eastAsia="Times New Roman" w:hAnsi="Times New Roman" w:cs="Times New Roman"/>
            <w:color w:val="2C7BDE"/>
            <w:sz w:val="24"/>
            <w:szCs w:val="24"/>
            <w:u w:val="single"/>
            <w:lang w:eastAsia="ru-RU"/>
          </w:rPr>
          <w:t>https://nsportal.ru/shkola/psikhologiya/library/2012/05/07/anketa-otnoshenie-k-narkotikam</w:t>
        </w:r>
      </w:hyperlink>
      <w:r w:rsidR="00DD16D4" w:rsidRPr="00BC4511">
        <w:rPr>
          <w:rFonts w:ascii="Times New Roman" w:eastAsia="Times New Roman" w:hAnsi="Times New Roman" w:cs="Times New Roman"/>
          <w:color w:val="000000"/>
          <w:sz w:val="24"/>
          <w:szCs w:val="24"/>
          <w:lang w:eastAsia="ru-RU"/>
        </w:rPr>
        <w:t xml:space="preserve"> - 03.05.2023.</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 </w:t>
      </w:r>
    </w:p>
    <w:p w:rsidR="00DD16D4" w:rsidRPr="00BC4511" w:rsidRDefault="00DD16D4"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p>
    <w:p w:rsidR="00DD16D4" w:rsidRPr="00BC4511" w:rsidRDefault="00DD16D4"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p>
    <w:p w:rsidR="00DD16D4" w:rsidRPr="00BC4511" w:rsidRDefault="00DD16D4"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p>
    <w:p w:rsidR="00DD16D4" w:rsidRPr="00BC4511" w:rsidRDefault="00DD16D4"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p>
    <w:p w:rsidR="00DD16D4" w:rsidRPr="00BC4511" w:rsidRDefault="00DD16D4"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p>
    <w:p w:rsidR="00DD16D4" w:rsidRDefault="00DD16D4"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p>
    <w:p w:rsidR="00EE5BA4" w:rsidRDefault="00EE5BA4"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p>
    <w:p w:rsidR="00EE5BA4" w:rsidRDefault="00EE5BA4"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p>
    <w:p w:rsidR="00EE5BA4" w:rsidRDefault="00EE5BA4"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p>
    <w:p w:rsidR="00EE5BA4" w:rsidRDefault="00EE5BA4"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p>
    <w:p w:rsidR="00EE5BA4" w:rsidRDefault="00EE5BA4"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p>
    <w:p w:rsidR="00EE5BA4" w:rsidRDefault="00EE5BA4"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p>
    <w:p w:rsidR="00EE5BA4" w:rsidRDefault="00EE5BA4"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p>
    <w:p w:rsidR="00EE5BA4" w:rsidRDefault="00EE5BA4" w:rsidP="00EE5BA4">
      <w:pPr>
        <w:shd w:val="clear" w:color="auto" w:fill="FFFFFF"/>
        <w:spacing w:before="100" w:beforeAutospacing="1" w:after="100" w:afterAutospacing="1" w:line="36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ПРИЛОЖЕНИЕ</w:t>
      </w:r>
    </w:p>
    <w:p w:rsidR="00EE5BA4" w:rsidRDefault="00EE5BA4"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p>
    <w:p w:rsidR="00EE5BA4" w:rsidRDefault="00EE5BA4"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p>
    <w:p w:rsidR="00EE5BA4" w:rsidRDefault="00EE5BA4"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p>
    <w:p w:rsidR="00EE5BA4" w:rsidRDefault="00EE5BA4"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p>
    <w:p w:rsidR="00EE5BA4" w:rsidRDefault="00EE5BA4"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p>
    <w:p w:rsidR="00EE5BA4" w:rsidRDefault="00EE5BA4"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p>
    <w:p w:rsidR="00EE5BA4" w:rsidRDefault="00EE5BA4"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p>
    <w:p w:rsidR="00EE5BA4" w:rsidRDefault="00EE5BA4"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p>
    <w:p w:rsidR="00EE5BA4" w:rsidRDefault="00EE5BA4"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p>
    <w:p w:rsidR="00EE5BA4" w:rsidRDefault="00EE5BA4"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p>
    <w:p w:rsidR="00EE5BA4" w:rsidRPr="00BC4511" w:rsidRDefault="00EE5BA4"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p>
    <w:p w:rsidR="00DD16D4" w:rsidRPr="00BC4511" w:rsidRDefault="00DD16D4"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p>
    <w:p w:rsidR="00EE5BA4" w:rsidRPr="00EE5BA4" w:rsidRDefault="00EE5BA4" w:rsidP="00EE5BA4">
      <w:pPr>
        <w:shd w:val="clear" w:color="auto" w:fill="FFFFFF"/>
        <w:spacing w:before="100" w:beforeAutospacing="1" w:after="100" w:afterAutospacing="1" w:line="360" w:lineRule="auto"/>
        <w:jc w:val="right"/>
        <w:rPr>
          <w:rFonts w:ascii="Times New Roman" w:eastAsia="Times New Roman" w:hAnsi="Times New Roman" w:cs="Times New Roman"/>
          <w:bCs/>
          <w:color w:val="000000"/>
          <w:sz w:val="24"/>
          <w:szCs w:val="24"/>
          <w:lang w:eastAsia="ru-RU"/>
        </w:rPr>
      </w:pPr>
      <w:r w:rsidRPr="00EE5BA4">
        <w:rPr>
          <w:rFonts w:ascii="Times New Roman" w:eastAsia="Times New Roman" w:hAnsi="Times New Roman" w:cs="Times New Roman"/>
          <w:bCs/>
          <w:color w:val="000000"/>
          <w:sz w:val="24"/>
          <w:szCs w:val="24"/>
          <w:lang w:eastAsia="ru-RU"/>
        </w:rPr>
        <w:lastRenderedPageBreak/>
        <w:t xml:space="preserve">Приложение 1 </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b/>
          <w:bCs/>
          <w:color w:val="000000"/>
          <w:sz w:val="24"/>
          <w:szCs w:val="24"/>
          <w:lang w:eastAsia="ru-RU"/>
        </w:rPr>
        <w:t>Анкета, направленная на изучение характера отношения подростков к наркомании</w:t>
      </w:r>
      <w:r w:rsidRPr="00BC4511">
        <w:rPr>
          <w:rFonts w:ascii="Times New Roman" w:eastAsia="Times New Roman" w:hAnsi="Times New Roman" w:cs="Times New Roman"/>
          <w:color w:val="000000"/>
          <w:sz w:val="24"/>
          <w:szCs w:val="24"/>
          <w:lang w:eastAsia="ru-RU"/>
        </w:rPr>
        <w:t>.</w:t>
      </w:r>
    </w:p>
    <w:p w:rsidR="0029363B" w:rsidRPr="00BC4511" w:rsidRDefault="00DD16D4"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1</w:t>
      </w:r>
      <w:r w:rsidR="0029363B" w:rsidRPr="00BC4511">
        <w:rPr>
          <w:rFonts w:ascii="Times New Roman" w:eastAsia="Times New Roman" w:hAnsi="Times New Roman" w:cs="Times New Roman"/>
          <w:color w:val="000000"/>
          <w:sz w:val="24"/>
          <w:szCs w:val="24"/>
          <w:lang w:eastAsia="ru-RU"/>
        </w:rPr>
        <w:t>.     Есть ли среди Ваших знакомых люди, употребляющие наркотические вещества?</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            а</w:t>
      </w:r>
      <w:proofErr w:type="gramStart"/>
      <w:r w:rsidRPr="00BC4511">
        <w:rPr>
          <w:rFonts w:ascii="Times New Roman" w:eastAsia="Times New Roman" w:hAnsi="Times New Roman" w:cs="Times New Roman"/>
          <w:color w:val="000000"/>
          <w:sz w:val="24"/>
          <w:szCs w:val="24"/>
          <w:lang w:eastAsia="ru-RU"/>
        </w:rPr>
        <w:t>)д</w:t>
      </w:r>
      <w:proofErr w:type="gramEnd"/>
      <w:r w:rsidRPr="00BC4511">
        <w:rPr>
          <w:rFonts w:ascii="Times New Roman" w:eastAsia="Times New Roman" w:hAnsi="Times New Roman" w:cs="Times New Roman"/>
          <w:color w:val="000000"/>
          <w:sz w:val="24"/>
          <w:szCs w:val="24"/>
          <w:lang w:eastAsia="ru-RU"/>
        </w:rPr>
        <w:t>а,     б) нет;</w:t>
      </w:r>
    </w:p>
    <w:p w:rsidR="0029363B" w:rsidRPr="00BC4511" w:rsidRDefault="00DD16D4"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2</w:t>
      </w:r>
      <w:r w:rsidR="0029363B" w:rsidRPr="00BC4511">
        <w:rPr>
          <w:rFonts w:ascii="Times New Roman" w:eastAsia="Times New Roman" w:hAnsi="Times New Roman" w:cs="Times New Roman"/>
          <w:color w:val="000000"/>
          <w:sz w:val="24"/>
          <w:szCs w:val="24"/>
          <w:lang w:eastAsia="ru-RU"/>
        </w:rPr>
        <w:t>.     Пробовали ли Вы наркотики? __________________________________</w:t>
      </w:r>
    </w:p>
    <w:p w:rsidR="0029363B" w:rsidRPr="00BC4511" w:rsidRDefault="00DD16D4"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3</w:t>
      </w:r>
      <w:r w:rsidR="0029363B" w:rsidRPr="00BC4511">
        <w:rPr>
          <w:rFonts w:ascii="Times New Roman" w:eastAsia="Times New Roman" w:hAnsi="Times New Roman" w:cs="Times New Roman"/>
          <w:color w:val="000000"/>
          <w:sz w:val="24"/>
          <w:szCs w:val="24"/>
          <w:lang w:eastAsia="ru-RU"/>
        </w:rPr>
        <w:t>.     Хотели бы Вы попробовать наркотическое вещество? _______________</w:t>
      </w:r>
    </w:p>
    <w:p w:rsidR="00DD16D4" w:rsidRPr="00BC4511" w:rsidRDefault="00DD16D4"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4</w:t>
      </w:r>
      <w:r w:rsidR="0029363B" w:rsidRPr="00BC4511">
        <w:rPr>
          <w:rFonts w:ascii="Times New Roman" w:eastAsia="Times New Roman" w:hAnsi="Times New Roman" w:cs="Times New Roman"/>
          <w:color w:val="000000"/>
          <w:sz w:val="24"/>
          <w:szCs w:val="24"/>
          <w:lang w:eastAsia="ru-RU"/>
        </w:rPr>
        <w:t>.</w:t>
      </w:r>
      <w:r w:rsidRPr="00BC4511">
        <w:rPr>
          <w:rFonts w:ascii="Times New Roman" w:eastAsia="Times New Roman" w:hAnsi="Times New Roman" w:cs="Times New Roman"/>
          <w:color w:val="000000"/>
          <w:sz w:val="24"/>
          <w:szCs w:val="24"/>
          <w:lang w:eastAsia="ru-RU"/>
        </w:rPr>
        <w:t xml:space="preserve">    </w:t>
      </w:r>
      <w:r w:rsidRPr="00BC4511">
        <w:rPr>
          <w:rFonts w:ascii="Times New Roman" w:eastAsia="Times New Roman" w:hAnsi="Times New Roman" w:cs="Times New Roman"/>
          <w:color w:val="000000"/>
          <w:sz w:val="24"/>
          <w:szCs w:val="24"/>
          <w:lang w:eastAsia="ru-RU"/>
        </w:rPr>
        <w:t>Как вы думаете, по какой причине подростки употребляют наркотики?»</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а) чтобы придать себе смелость и уверенность;</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б) чтобы легче общаться с другими людьми;</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в) чтобы испытать чувство эйфории;</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г) из любопытства;</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д) чтобы не быть «мокрой курицей» в компании друзей;</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е) чтобы показать свою независимость родителям и учителям;</w:t>
      </w:r>
    </w:p>
    <w:p w:rsidR="0029363B" w:rsidRPr="00BC4511" w:rsidRDefault="00DD16D4"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5. Из каких источников вы узнали о наркотиках?</w:t>
      </w:r>
    </w:p>
    <w:p w:rsidR="00DD16D4" w:rsidRPr="00BC4511" w:rsidRDefault="00DD16D4"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а) рассказали друзья или знакомые</w:t>
      </w:r>
    </w:p>
    <w:p w:rsidR="00DD16D4" w:rsidRPr="00BC4511" w:rsidRDefault="00DD16D4"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б) из средств массовой информации</w:t>
      </w:r>
    </w:p>
    <w:p w:rsidR="0029363B" w:rsidRPr="00BC4511" w:rsidRDefault="0029363B" w:rsidP="00BC4511">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 </w:t>
      </w:r>
    </w:p>
    <w:p w:rsidR="00633CA9" w:rsidRPr="00BC4511" w:rsidRDefault="00633CA9" w:rsidP="00BC4511">
      <w:pPr>
        <w:spacing w:line="360" w:lineRule="auto"/>
        <w:jc w:val="both"/>
        <w:rPr>
          <w:rFonts w:ascii="Times New Roman" w:hAnsi="Times New Roman" w:cs="Times New Roman"/>
          <w:sz w:val="24"/>
          <w:szCs w:val="24"/>
        </w:rPr>
      </w:pPr>
    </w:p>
    <w:p w:rsidR="00FD3C4F" w:rsidRPr="00BC4511" w:rsidRDefault="00FD3C4F" w:rsidP="00BC4511">
      <w:pPr>
        <w:spacing w:line="360" w:lineRule="auto"/>
        <w:jc w:val="both"/>
        <w:rPr>
          <w:rFonts w:ascii="Times New Roman" w:hAnsi="Times New Roman" w:cs="Times New Roman"/>
          <w:sz w:val="24"/>
          <w:szCs w:val="24"/>
        </w:rPr>
      </w:pPr>
    </w:p>
    <w:p w:rsidR="00FD3C4F" w:rsidRPr="00BC4511" w:rsidRDefault="00FD3C4F" w:rsidP="00BC4511">
      <w:pPr>
        <w:spacing w:line="360" w:lineRule="auto"/>
        <w:jc w:val="both"/>
        <w:rPr>
          <w:rFonts w:ascii="Times New Roman" w:hAnsi="Times New Roman" w:cs="Times New Roman"/>
          <w:sz w:val="24"/>
          <w:szCs w:val="24"/>
        </w:rPr>
      </w:pPr>
    </w:p>
    <w:p w:rsidR="00FD3C4F" w:rsidRPr="00BC4511" w:rsidRDefault="00FD3C4F" w:rsidP="00BC4511">
      <w:pPr>
        <w:spacing w:line="360" w:lineRule="auto"/>
        <w:jc w:val="both"/>
        <w:rPr>
          <w:rFonts w:ascii="Times New Roman" w:hAnsi="Times New Roman" w:cs="Times New Roman"/>
          <w:sz w:val="24"/>
          <w:szCs w:val="24"/>
        </w:rPr>
      </w:pPr>
    </w:p>
    <w:p w:rsidR="00FD3C4F" w:rsidRPr="00BC4511" w:rsidRDefault="00EE5BA4" w:rsidP="00EE5BA4">
      <w:pPr>
        <w:spacing w:line="360" w:lineRule="auto"/>
        <w:jc w:val="right"/>
        <w:rPr>
          <w:rFonts w:ascii="Times New Roman" w:hAnsi="Times New Roman" w:cs="Times New Roman"/>
          <w:sz w:val="24"/>
          <w:szCs w:val="24"/>
        </w:rPr>
      </w:pPr>
      <w:r>
        <w:rPr>
          <w:rFonts w:ascii="Times New Roman" w:hAnsi="Times New Roman" w:cs="Times New Roman"/>
          <w:sz w:val="24"/>
          <w:szCs w:val="24"/>
        </w:rPr>
        <w:lastRenderedPageBreak/>
        <w:t>Приложение 2</w:t>
      </w:r>
    </w:p>
    <w:p w:rsidR="00FD3C4F" w:rsidRPr="00A54EFE" w:rsidRDefault="00A54EFE" w:rsidP="00A54EFE">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Есть ли среди Ваших знакомых люди, употре</w:t>
      </w:r>
      <w:r>
        <w:rPr>
          <w:rFonts w:ascii="Times New Roman" w:eastAsia="Times New Roman" w:hAnsi="Times New Roman" w:cs="Times New Roman"/>
          <w:color w:val="000000"/>
          <w:sz w:val="24"/>
          <w:szCs w:val="24"/>
          <w:lang w:eastAsia="ru-RU"/>
        </w:rPr>
        <w:t>бляющие наркотические вещества?</w:t>
      </w:r>
    </w:p>
    <w:p w:rsidR="00EE5BA4" w:rsidRDefault="00A54EFE" w:rsidP="007E15AB">
      <w:pPr>
        <w:pStyle w:val="a6"/>
        <w:rPr>
          <w:rFonts w:ascii="Times New Roman" w:hAnsi="Times New Roman" w:cs="Times New Roman"/>
          <w:sz w:val="24"/>
          <w:szCs w:val="24"/>
        </w:rPr>
      </w:pPr>
      <w:r>
        <w:rPr>
          <w:noProof/>
          <w:lang w:eastAsia="ru-RU"/>
        </w:rPr>
        <w:drawing>
          <wp:inline distT="0" distB="0" distL="0" distR="0" wp14:anchorId="03960114" wp14:editId="2CB400E8">
            <wp:extent cx="5505450" cy="2743200"/>
            <wp:effectExtent l="0" t="0" r="19050" b="1905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FD3C4F" w:rsidRDefault="00A54EFE" w:rsidP="007E15AB">
      <w:pPr>
        <w:pStyle w:val="a6"/>
        <w:jc w:val="center"/>
        <w:rPr>
          <w:rFonts w:ascii="Times New Roman" w:hAnsi="Times New Roman" w:cs="Times New Roman"/>
          <w:sz w:val="24"/>
          <w:szCs w:val="24"/>
        </w:rPr>
      </w:pPr>
      <w:r>
        <w:rPr>
          <w:rFonts w:ascii="Times New Roman" w:hAnsi="Times New Roman" w:cs="Times New Roman"/>
          <w:sz w:val="24"/>
          <w:szCs w:val="24"/>
        </w:rPr>
        <w:t>Рис 1.</w:t>
      </w:r>
    </w:p>
    <w:p w:rsidR="007E15AB" w:rsidRDefault="007E15AB" w:rsidP="007E15AB">
      <w:pPr>
        <w:pStyle w:val="a6"/>
        <w:jc w:val="center"/>
        <w:rPr>
          <w:rFonts w:ascii="Times New Roman" w:hAnsi="Times New Roman" w:cs="Times New Roman"/>
          <w:sz w:val="24"/>
          <w:szCs w:val="24"/>
        </w:rPr>
      </w:pPr>
    </w:p>
    <w:p w:rsidR="007E15AB" w:rsidRDefault="007E15AB" w:rsidP="007E15AB">
      <w:pPr>
        <w:pStyle w:val="a6"/>
        <w:jc w:val="center"/>
        <w:rPr>
          <w:rFonts w:ascii="Times New Roman" w:hAnsi="Times New Roman" w:cs="Times New Roman"/>
          <w:sz w:val="24"/>
          <w:szCs w:val="24"/>
        </w:rPr>
      </w:pPr>
    </w:p>
    <w:p w:rsidR="007E15AB" w:rsidRDefault="007E15AB" w:rsidP="007E15AB">
      <w:pPr>
        <w:pStyle w:val="a6"/>
        <w:jc w:val="center"/>
        <w:rPr>
          <w:rFonts w:ascii="Times New Roman" w:hAnsi="Times New Roman" w:cs="Times New Roman"/>
          <w:sz w:val="24"/>
          <w:szCs w:val="24"/>
        </w:rPr>
      </w:pPr>
    </w:p>
    <w:p w:rsidR="00A54EFE" w:rsidRDefault="00A54EFE" w:rsidP="00EE5BA4">
      <w:pPr>
        <w:tabs>
          <w:tab w:val="left" w:pos="3810"/>
        </w:tabs>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Пробовали ли Вы наркотики?</w:t>
      </w:r>
    </w:p>
    <w:p w:rsidR="00A54EFE" w:rsidRDefault="00F705CD" w:rsidP="007E15AB">
      <w:pPr>
        <w:pStyle w:val="a6"/>
        <w:rPr>
          <w:rFonts w:ascii="Times New Roman" w:hAnsi="Times New Roman" w:cs="Times New Roman"/>
          <w:sz w:val="24"/>
          <w:szCs w:val="24"/>
        </w:rPr>
      </w:pPr>
      <w:r>
        <w:rPr>
          <w:noProof/>
          <w:lang w:eastAsia="ru-RU"/>
        </w:rPr>
        <w:drawing>
          <wp:inline distT="0" distB="0" distL="0" distR="0" wp14:anchorId="6B0EC65C" wp14:editId="30DCA5F1">
            <wp:extent cx="5505450" cy="2667000"/>
            <wp:effectExtent l="0" t="0" r="19050" b="1905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F705CD" w:rsidRDefault="00F705CD" w:rsidP="007E15AB">
      <w:pPr>
        <w:pStyle w:val="a6"/>
        <w:jc w:val="center"/>
        <w:rPr>
          <w:rFonts w:ascii="Times New Roman" w:hAnsi="Times New Roman" w:cs="Times New Roman"/>
          <w:sz w:val="24"/>
          <w:szCs w:val="24"/>
        </w:rPr>
      </w:pPr>
      <w:r>
        <w:rPr>
          <w:rFonts w:ascii="Times New Roman" w:hAnsi="Times New Roman" w:cs="Times New Roman"/>
          <w:sz w:val="24"/>
          <w:szCs w:val="24"/>
        </w:rPr>
        <w:t>Рис 2.</w:t>
      </w:r>
    </w:p>
    <w:p w:rsidR="00F705CD" w:rsidRDefault="00F705CD" w:rsidP="00F705CD">
      <w:pPr>
        <w:tabs>
          <w:tab w:val="left" w:pos="3810"/>
        </w:tabs>
        <w:jc w:val="center"/>
        <w:rPr>
          <w:rFonts w:ascii="Times New Roman" w:hAnsi="Times New Roman" w:cs="Times New Roman"/>
          <w:sz w:val="24"/>
          <w:szCs w:val="24"/>
        </w:rPr>
      </w:pPr>
    </w:p>
    <w:p w:rsidR="00F705CD" w:rsidRDefault="00F705CD" w:rsidP="00F705CD">
      <w:pPr>
        <w:tabs>
          <w:tab w:val="left" w:pos="3810"/>
        </w:tabs>
        <w:rPr>
          <w:rFonts w:ascii="Times New Roman" w:eastAsia="Times New Roman" w:hAnsi="Times New Roman" w:cs="Times New Roman"/>
          <w:color w:val="000000"/>
          <w:sz w:val="24"/>
          <w:szCs w:val="24"/>
          <w:lang w:eastAsia="ru-RU"/>
        </w:rPr>
      </w:pPr>
    </w:p>
    <w:p w:rsidR="00F705CD" w:rsidRDefault="00F705CD" w:rsidP="00F705CD">
      <w:pPr>
        <w:tabs>
          <w:tab w:val="left" w:pos="3810"/>
        </w:tabs>
        <w:rPr>
          <w:rFonts w:ascii="Times New Roman" w:eastAsia="Times New Roman" w:hAnsi="Times New Roman" w:cs="Times New Roman"/>
          <w:color w:val="000000"/>
          <w:sz w:val="24"/>
          <w:szCs w:val="24"/>
          <w:lang w:eastAsia="ru-RU"/>
        </w:rPr>
      </w:pPr>
    </w:p>
    <w:p w:rsidR="00F705CD" w:rsidRDefault="00F705CD" w:rsidP="00F705CD">
      <w:pPr>
        <w:tabs>
          <w:tab w:val="left" w:pos="3810"/>
        </w:tabs>
        <w:rPr>
          <w:rFonts w:ascii="Times New Roman" w:eastAsia="Times New Roman" w:hAnsi="Times New Roman" w:cs="Times New Roman"/>
          <w:color w:val="000000"/>
          <w:sz w:val="24"/>
          <w:szCs w:val="24"/>
          <w:lang w:eastAsia="ru-RU"/>
        </w:rPr>
      </w:pPr>
    </w:p>
    <w:p w:rsidR="00F705CD" w:rsidRDefault="00F705CD" w:rsidP="00F705CD">
      <w:pPr>
        <w:tabs>
          <w:tab w:val="left" w:pos="3810"/>
        </w:tabs>
        <w:rPr>
          <w:rFonts w:ascii="Times New Roman" w:eastAsia="Times New Roman" w:hAnsi="Times New Roman" w:cs="Times New Roman"/>
          <w:color w:val="000000"/>
          <w:sz w:val="24"/>
          <w:szCs w:val="24"/>
          <w:lang w:eastAsia="ru-RU"/>
        </w:rPr>
      </w:pPr>
    </w:p>
    <w:p w:rsidR="00F705CD" w:rsidRDefault="00F705CD" w:rsidP="00F705CD">
      <w:pPr>
        <w:tabs>
          <w:tab w:val="left" w:pos="3810"/>
        </w:tabs>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Приложение 3</w:t>
      </w:r>
    </w:p>
    <w:p w:rsidR="00F705CD" w:rsidRPr="007E15AB" w:rsidRDefault="00F705CD" w:rsidP="00F705CD">
      <w:pPr>
        <w:tabs>
          <w:tab w:val="left" w:pos="3810"/>
        </w:tabs>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Хотели бы Вы попробовать наркотическое вещество?</w:t>
      </w:r>
    </w:p>
    <w:p w:rsidR="00F705CD" w:rsidRDefault="00F705CD" w:rsidP="007E15AB">
      <w:pPr>
        <w:pStyle w:val="a6"/>
        <w:rPr>
          <w:rFonts w:ascii="Times New Roman" w:hAnsi="Times New Roman" w:cs="Times New Roman"/>
          <w:sz w:val="24"/>
          <w:szCs w:val="24"/>
        </w:rPr>
      </w:pPr>
      <w:r>
        <w:rPr>
          <w:noProof/>
          <w:lang w:eastAsia="ru-RU"/>
        </w:rPr>
        <w:drawing>
          <wp:inline distT="0" distB="0" distL="0" distR="0" wp14:anchorId="2724FCAF" wp14:editId="50FE820A">
            <wp:extent cx="5524500" cy="2676525"/>
            <wp:effectExtent l="0" t="0" r="19050" b="9525"/>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F705CD" w:rsidRDefault="00F705CD" w:rsidP="007E15AB">
      <w:pPr>
        <w:pStyle w:val="a6"/>
        <w:jc w:val="center"/>
        <w:rPr>
          <w:rFonts w:ascii="Times New Roman" w:hAnsi="Times New Roman" w:cs="Times New Roman"/>
          <w:sz w:val="24"/>
          <w:szCs w:val="24"/>
        </w:rPr>
      </w:pPr>
      <w:r>
        <w:rPr>
          <w:rFonts w:ascii="Times New Roman" w:hAnsi="Times New Roman" w:cs="Times New Roman"/>
          <w:sz w:val="24"/>
          <w:szCs w:val="24"/>
        </w:rPr>
        <w:t>Рис 3.</w:t>
      </w:r>
    </w:p>
    <w:p w:rsidR="007E15AB" w:rsidRDefault="007E15AB" w:rsidP="007E15AB">
      <w:pPr>
        <w:pStyle w:val="a6"/>
        <w:jc w:val="center"/>
        <w:rPr>
          <w:rFonts w:ascii="Times New Roman" w:hAnsi="Times New Roman" w:cs="Times New Roman"/>
          <w:sz w:val="24"/>
          <w:szCs w:val="24"/>
        </w:rPr>
      </w:pPr>
    </w:p>
    <w:p w:rsidR="00F705CD" w:rsidRDefault="00F705CD" w:rsidP="00F705CD">
      <w:pPr>
        <w:tabs>
          <w:tab w:val="left" w:pos="3810"/>
        </w:tabs>
        <w:jc w:val="center"/>
        <w:rPr>
          <w:rFonts w:ascii="Times New Roman" w:hAnsi="Times New Roman" w:cs="Times New Roman"/>
          <w:sz w:val="24"/>
          <w:szCs w:val="24"/>
        </w:rPr>
      </w:pPr>
    </w:p>
    <w:p w:rsidR="00F705CD" w:rsidRDefault="00F705CD">
      <w:pPr>
        <w:tabs>
          <w:tab w:val="left" w:pos="3810"/>
        </w:tabs>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Как вы думаете, по какой причине подростки употребляют наркотики?»</w:t>
      </w:r>
    </w:p>
    <w:p w:rsidR="00F705CD" w:rsidRDefault="00F705CD" w:rsidP="007E15AB">
      <w:pPr>
        <w:pStyle w:val="a6"/>
        <w:rPr>
          <w:rFonts w:ascii="Times New Roman" w:hAnsi="Times New Roman" w:cs="Times New Roman"/>
          <w:sz w:val="24"/>
          <w:szCs w:val="24"/>
        </w:rPr>
      </w:pPr>
      <w:r>
        <w:rPr>
          <w:noProof/>
          <w:lang w:eastAsia="ru-RU"/>
        </w:rPr>
        <w:drawing>
          <wp:inline distT="0" distB="0" distL="0" distR="0" wp14:anchorId="545D7283" wp14:editId="1FFEDC11">
            <wp:extent cx="5524500" cy="2743200"/>
            <wp:effectExtent l="0" t="0" r="19050" b="1905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F705CD" w:rsidRDefault="00F705CD" w:rsidP="007E15AB">
      <w:pPr>
        <w:pStyle w:val="a6"/>
        <w:jc w:val="center"/>
        <w:rPr>
          <w:rFonts w:ascii="Times New Roman" w:hAnsi="Times New Roman" w:cs="Times New Roman"/>
          <w:sz w:val="24"/>
          <w:szCs w:val="24"/>
        </w:rPr>
      </w:pPr>
      <w:r>
        <w:rPr>
          <w:rFonts w:ascii="Times New Roman" w:hAnsi="Times New Roman" w:cs="Times New Roman"/>
          <w:sz w:val="24"/>
          <w:szCs w:val="24"/>
        </w:rPr>
        <w:t>Рис 4</w:t>
      </w:r>
    </w:p>
    <w:p w:rsidR="00F705CD" w:rsidRDefault="00F705CD" w:rsidP="00F705CD">
      <w:pPr>
        <w:tabs>
          <w:tab w:val="left" w:pos="3810"/>
        </w:tabs>
        <w:jc w:val="center"/>
        <w:rPr>
          <w:rFonts w:ascii="Times New Roman" w:hAnsi="Times New Roman" w:cs="Times New Roman"/>
          <w:sz w:val="24"/>
          <w:szCs w:val="24"/>
        </w:rPr>
      </w:pPr>
    </w:p>
    <w:p w:rsidR="00F705CD" w:rsidRDefault="00F705CD" w:rsidP="00F705CD">
      <w:pPr>
        <w:tabs>
          <w:tab w:val="left" w:pos="3810"/>
        </w:tabs>
        <w:jc w:val="center"/>
        <w:rPr>
          <w:rFonts w:ascii="Times New Roman" w:hAnsi="Times New Roman" w:cs="Times New Roman"/>
          <w:sz w:val="24"/>
          <w:szCs w:val="24"/>
        </w:rPr>
      </w:pPr>
    </w:p>
    <w:p w:rsidR="00F705CD" w:rsidRDefault="00F705CD" w:rsidP="00F705CD">
      <w:pPr>
        <w:tabs>
          <w:tab w:val="left" w:pos="3810"/>
        </w:tabs>
        <w:jc w:val="center"/>
        <w:rPr>
          <w:rFonts w:ascii="Times New Roman" w:hAnsi="Times New Roman" w:cs="Times New Roman"/>
          <w:sz w:val="24"/>
          <w:szCs w:val="24"/>
        </w:rPr>
      </w:pPr>
    </w:p>
    <w:p w:rsidR="007E15AB" w:rsidRDefault="007E15AB" w:rsidP="00F705CD">
      <w:pPr>
        <w:tabs>
          <w:tab w:val="left" w:pos="3810"/>
        </w:tabs>
        <w:jc w:val="center"/>
        <w:rPr>
          <w:rFonts w:ascii="Times New Roman" w:hAnsi="Times New Roman" w:cs="Times New Roman"/>
          <w:sz w:val="24"/>
          <w:szCs w:val="24"/>
        </w:rPr>
      </w:pPr>
    </w:p>
    <w:p w:rsidR="007E15AB" w:rsidRDefault="007E15AB" w:rsidP="00F705CD">
      <w:pPr>
        <w:tabs>
          <w:tab w:val="left" w:pos="3810"/>
        </w:tabs>
        <w:jc w:val="center"/>
        <w:rPr>
          <w:rFonts w:ascii="Times New Roman" w:hAnsi="Times New Roman" w:cs="Times New Roman"/>
          <w:sz w:val="24"/>
          <w:szCs w:val="24"/>
        </w:rPr>
      </w:pPr>
    </w:p>
    <w:p w:rsidR="007E15AB" w:rsidRDefault="007E15AB" w:rsidP="00F705CD">
      <w:pPr>
        <w:tabs>
          <w:tab w:val="left" w:pos="3810"/>
        </w:tabs>
        <w:jc w:val="center"/>
        <w:rPr>
          <w:rFonts w:ascii="Times New Roman" w:hAnsi="Times New Roman" w:cs="Times New Roman"/>
          <w:sz w:val="24"/>
          <w:szCs w:val="24"/>
        </w:rPr>
      </w:pPr>
    </w:p>
    <w:p w:rsidR="00F705CD" w:rsidRDefault="00F705CD" w:rsidP="00F705CD">
      <w:pPr>
        <w:tabs>
          <w:tab w:val="left" w:pos="3810"/>
        </w:tabs>
        <w:jc w:val="right"/>
        <w:rPr>
          <w:rFonts w:ascii="Times New Roman" w:hAnsi="Times New Roman" w:cs="Times New Roman"/>
          <w:sz w:val="24"/>
          <w:szCs w:val="24"/>
        </w:rPr>
      </w:pPr>
      <w:r>
        <w:rPr>
          <w:rFonts w:ascii="Times New Roman" w:hAnsi="Times New Roman" w:cs="Times New Roman"/>
          <w:sz w:val="24"/>
          <w:szCs w:val="24"/>
        </w:rPr>
        <w:lastRenderedPageBreak/>
        <w:t>Приложение 4</w:t>
      </w:r>
    </w:p>
    <w:p w:rsidR="00F705CD" w:rsidRDefault="00F705CD" w:rsidP="00F705CD">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lang w:eastAsia="ru-RU"/>
        </w:rPr>
      </w:pPr>
      <w:r w:rsidRPr="00BC4511">
        <w:rPr>
          <w:rFonts w:ascii="Times New Roman" w:eastAsia="Times New Roman" w:hAnsi="Times New Roman" w:cs="Times New Roman"/>
          <w:color w:val="000000"/>
          <w:sz w:val="24"/>
          <w:szCs w:val="24"/>
          <w:lang w:eastAsia="ru-RU"/>
        </w:rPr>
        <w:t>Из каких источников вы узнали о наркотиках?</w:t>
      </w:r>
    </w:p>
    <w:p w:rsidR="00F705CD" w:rsidRPr="00BC4511" w:rsidRDefault="00F705CD" w:rsidP="007E15AB">
      <w:pPr>
        <w:pStyle w:val="a6"/>
        <w:rPr>
          <w:rFonts w:ascii="Times New Roman" w:eastAsia="Times New Roman" w:hAnsi="Times New Roman" w:cs="Times New Roman"/>
          <w:color w:val="000000"/>
          <w:sz w:val="24"/>
          <w:szCs w:val="24"/>
          <w:lang w:eastAsia="ru-RU"/>
        </w:rPr>
      </w:pPr>
      <w:r>
        <w:rPr>
          <w:noProof/>
          <w:lang w:eastAsia="ru-RU"/>
        </w:rPr>
        <w:drawing>
          <wp:inline distT="0" distB="0" distL="0" distR="0" wp14:anchorId="26489A1C" wp14:editId="4A4CE968">
            <wp:extent cx="5553075" cy="2847975"/>
            <wp:effectExtent l="0" t="0" r="9525" b="9525"/>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F705CD" w:rsidRPr="00EE5BA4" w:rsidRDefault="00F705CD" w:rsidP="007E15AB">
      <w:pPr>
        <w:pStyle w:val="a6"/>
        <w:jc w:val="center"/>
        <w:rPr>
          <w:rFonts w:ascii="Times New Roman" w:hAnsi="Times New Roman" w:cs="Times New Roman"/>
          <w:sz w:val="24"/>
          <w:szCs w:val="24"/>
        </w:rPr>
      </w:pPr>
      <w:bookmarkStart w:id="1" w:name="_GoBack"/>
      <w:bookmarkEnd w:id="1"/>
      <w:r>
        <w:rPr>
          <w:rFonts w:ascii="Times New Roman" w:hAnsi="Times New Roman" w:cs="Times New Roman"/>
          <w:sz w:val="24"/>
          <w:szCs w:val="24"/>
        </w:rPr>
        <w:t>Рис 5.</w:t>
      </w:r>
    </w:p>
    <w:sectPr w:rsidR="00F705CD" w:rsidRPr="00EE5BA4" w:rsidSect="003D6236">
      <w:headerReference w:type="default" r:id="rId15"/>
      <w:pgSz w:w="11906" w:h="16838"/>
      <w:pgMar w:top="1134" w:right="850" w:bottom="1134" w:left="1701" w:header="708" w:footer="708"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3C8B" w:rsidRDefault="00A13C8B" w:rsidP="003D6236">
      <w:pPr>
        <w:spacing w:after="0" w:line="240" w:lineRule="auto"/>
      </w:pPr>
      <w:r>
        <w:separator/>
      </w:r>
    </w:p>
  </w:endnote>
  <w:endnote w:type="continuationSeparator" w:id="0">
    <w:p w:rsidR="00A13C8B" w:rsidRDefault="00A13C8B" w:rsidP="003D62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3C8B" w:rsidRDefault="00A13C8B" w:rsidP="003D6236">
      <w:pPr>
        <w:spacing w:after="0" w:line="240" w:lineRule="auto"/>
      </w:pPr>
      <w:r>
        <w:separator/>
      </w:r>
    </w:p>
  </w:footnote>
  <w:footnote w:type="continuationSeparator" w:id="0">
    <w:p w:rsidR="00A13C8B" w:rsidRDefault="00A13C8B" w:rsidP="003D62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6486257"/>
      <w:docPartObj>
        <w:docPartGallery w:val="Page Numbers (Top of Page)"/>
        <w:docPartUnique/>
      </w:docPartObj>
    </w:sdtPr>
    <w:sdtContent>
      <w:p w:rsidR="003D6236" w:rsidRDefault="003D6236">
        <w:pPr>
          <w:pStyle w:val="a8"/>
          <w:jc w:val="right"/>
        </w:pPr>
        <w:r>
          <w:fldChar w:fldCharType="begin"/>
        </w:r>
        <w:r>
          <w:instrText>PAGE   \* MERGEFORMAT</w:instrText>
        </w:r>
        <w:r>
          <w:fldChar w:fldCharType="separate"/>
        </w:r>
        <w:r w:rsidR="00210FE0">
          <w:rPr>
            <w:noProof/>
          </w:rPr>
          <w:t>25</w:t>
        </w:r>
        <w:r>
          <w:fldChar w:fldCharType="end"/>
        </w:r>
      </w:p>
    </w:sdtContent>
  </w:sdt>
  <w:p w:rsidR="003D6236" w:rsidRDefault="003D6236">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742705"/>
    <w:multiLevelType w:val="hybridMultilevel"/>
    <w:tmpl w:val="F5E4C6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DA2154B"/>
    <w:multiLevelType w:val="hybridMultilevel"/>
    <w:tmpl w:val="10389D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363B"/>
    <w:rsid w:val="0011071E"/>
    <w:rsid w:val="001B5FEF"/>
    <w:rsid w:val="00210FE0"/>
    <w:rsid w:val="0029363B"/>
    <w:rsid w:val="003274A0"/>
    <w:rsid w:val="003D6236"/>
    <w:rsid w:val="00633CA9"/>
    <w:rsid w:val="00744406"/>
    <w:rsid w:val="007C16BA"/>
    <w:rsid w:val="007E15AB"/>
    <w:rsid w:val="00A13C8B"/>
    <w:rsid w:val="00A54EFE"/>
    <w:rsid w:val="00AC0AEC"/>
    <w:rsid w:val="00B407B8"/>
    <w:rsid w:val="00BC4511"/>
    <w:rsid w:val="00D27697"/>
    <w:rsid w:val="00D518CD"/>
    <w:rsid w:val="00D64DE3"/>
    <w:rsid w:val="00DD16D4"/>
    <w:rsid w:val="00DF72E3"/>
    <w:rsid w:val="00E178B5"/>
    <w:rsid w:val="00EE5BA4"/>
    <w:rsid w:val="00F705CD"/>
    <w:rsid w:val="00FD3C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9363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9363B"/>
    <w:rPr>
      <w:rFonts w:ascii="Tahoma" w:hAnsi="Tahoma" w:cs="Tahoma"/>
      <w:sz w:val="16"/>
      <w:szCs w:val="16"/>
    </w:rPr>
  </w:style>
  <w:style w:type="table" w:styleId="a5">
    <w:name w:val="Table Grid"/>
    <w:basedOn w:val="a1"/>
    <w:uiPriority w:val="59"/>
    <w:rsid w:val="00D518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 Spacing"/>
    <w:uiPriority w:val="1"/>
    <w:qFormat/>
    <w:rsid w:val="00D518CD"/>
    <w:pPr>
      <w:spacing w:after="0" w:line="240" w:lineRule="auto"/>
    </w:pPr>
  </w:style>
  <w:style w:type="paragraph" w:styleId="a7">
    <w:name w:val="List Paragraph"/>
    <w:basedOn w:val="a"/>
    <w:uiPriority w:val="34"/>
    <w:qFormat/>
    <w:rsid w:val="0011071E"/>
    <w:pPr>
      <w:ind w:left="720"/>
      <w:contextualSpacing/>
    </w:pPr>
  </w:style>
  <w:style w:type="paragraph" w:styleId="a8">
    <w:name w:val="header"/>
    <w:basedOn w:val="a"/>
    <w:link w:val="a9"/>
    <w:uiPriority w:val="99"/>
    <w:unhideWhenUsed/>
    <w:rsid w:val="003D6236"/>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3D6236"/>
  </w:style>
  <w:style w:type="paragraph" w:styleId="aa">
    <w:name w:val="footer"/>
    <w:basedOn w:val="a"/>
    <w:link w:val="ab"/>
    <w:uiPriority w:val="99"/>
    <w:unhideWhenUsed/>
    <w:rsid w:val="003D6236"/>
    <w:pPr>
      <w:tabs>
        <w:tab w:val="center" w:pos="4677"/>
        <w:tab w:val="right" w:pos="9355"/>
      </w:tabs>
      <w:spacing w:after="0" w:line="240" w:lineRule="auto"/>
    </w:pPr>
  </w:style>
  <w:style w:type="character" w:customStyle="1" w:styleId="ab">
    <w:name w:val="Нижний колонтитул Знак"/>
    <w:basedOn w:val="a0"/>
    <w:link w:val="aa"/>
    <w:uiPriority w:val="99"/>
    <w:rsid w:val="003D623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9363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9363B"/>
    <w:rPr>
      <w:rFonts w:ascii="Tahoma" w:hAnsi="Tahoma" w:cs="Tahoma"/>
      <w:sz w:val="16"/>
      <w:szCs w:val="16"/>
    </w:rPr>
  </w:style>
  <w:style w:type="table" w:styleId="a5">
    <w:name w:val="Table Grid"/>
    <w:basedOn w:val="a1"/>
    <w:uiPriority w:val="59"/>
    <w:rsid w:val="00D518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 Spacing"/>
    <w:uiPriority w:val="1"/>
    <w:qFormat/>
    <w:rsid w:val="00D518CD"/>
    <w:pPr>
      <w:spacing w:after="0" w:line="240" w:lineRule="auto"/>
    </w:pPr>
  </w:style>
  <w:style w:type="paragraph" w:styleId="a7">
    <w:name w:val="List Paragraph"/>
    <w:basedOn w:val="a"/>
    <w:uiPriority w:val="34"/>
    <w:qFormat/>
    <w:rsid w:val="0011071E"/>
    <w:pPr>
      <w:ind w:left="720"/>
      <w:contextualSpacing/>
    </w:pPr>
  </w:style>
  <w:style w:type="paragraph" w:styleId="a8">
    <w:name w:val="header"/>
    <w:basedOn w:val="a"/>
    <w:link w:val="a9"/>
    <w:uiPriority w:val="99"/>
    <w:unhideWhenUsed/>
    <w:rsid w:val="003D6236"/>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3D6236"/>
  </w:style>
  <w:style w:type="paragraph" w:styleId="aa">
    <w:name w:val="footer"/>
    <w:basedOn w:val="a"/>
    <w:link w:val="ab"/>
    <w:uiPriority w:val="99"/>
    <w:unhideWhenUsed/>
    <w:rsid w:val="003D6236"/>
    <w:pPr>
      <w:tabs>
        <w:tab w:val="center" w:pos="4677"/>
        <w:tab w:val="right" w:pos="9355"/>
      </w:tabs>
      <w:spacing w:after="0" w:line="240" w:lineRule="auto"/>
    </w:pPr>
  </w:style>
  <w:style w:type="character" w:customStyle="1" w:styleId="ab">
    <w:name w:val="Нижний колонтитул Знак"/>
    <w:basedOn w:val="a0"/>
    <w:link w:val="aa"/>
    <w:uiPriority w:val="99"/>
    <w:rsid w:val="003D62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4685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hart" Target="charts/chart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chart" Target="charts/chart1.xml"/><Relationship Id="rId4" Type="http://schemas.microsoft.com/office/2007/relationships/stylesWithEffects" Target="stylesWithEffects.xml"/><Relationship Id="rId9" Type="http://schemas.openxmlformats.org/officeDocument/2006/relationships/hyperlink" Target="https://nsportal.ru/shkola/psikhologiya/library/2012/05/07/anketa-otnoshenie-k-narkotikam" TargetMode="External"/><Relationship Id="rId14" Type="http://schemas.openxmlformats.org/officeDocument/2006/relationships/chart" Target="charts/chart5.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Excel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pieChart>
        <c:varyColors val="1"/>
        <c:ser>
          <c:idx val="0"/>
          <c:order val="0"/>
          <c:dLbls>
            <c:dLbl>
              <c:idx val="1"/>
              <c:layout>
                <c:manualLayout>
                  <c:x val="-9.3071959755030628E-3"/>
                  <c:y val="-0.12831692913385825"/>
                </c:manualLayout>
              </c:layout>
              <c:showLegendKey val="0"/>
              <c:showVal val="1"/>
              <c:showCatName val="0"/>
              <c:showSerName val="0"/>
              <c:showPercent val="0"/>
              <c:showBubbleSize val="0"/>
            </c:dLbl>
            <c:dLbl>
              <c:idx val="2"/>
              <c:layout>
                <c:manualLayout>
                  <c:x val="-1.0430883639545056E-3"/>
                  <c:y val="-8.9483814523184602E-2"/>
                </c:manualLayout>
              </c:layout>
              <c:showLegendKey val="0"/>
              <c:showVal val="1"/>
              <c:showCatName val="0"/>
              <c:showSerName val="0"/>
              <c:showPercent val="0"/>
              <c:showBubbleSize val="0"/>
            </c:dLbl>
            <c:showLegendKey val="0"/>
            <c:showVal val="1"/>
            <c:showCatName val="0"/>
            <c:showSerName val="0"/>
            <c:showPercent val="0"/>
            <c:showBubbleSize val="0"/>
            <c:showLeaderLines val="1"/>
          </c:dLbls>
          <c:cat>
            <c:strRef>
              <c:f>Лист1!$A$1:$A$3</c:f>
              <c:strCache>
                <c:ptCount val="3"/>
                <c:pt idx="0">
                  <c:v>Есть ли среди Ваших знакомых люди, употребляющие наркотические вещества?</c:v>
                </c:pt>
                <c:pt idx="1">
                  <c:v>Да</c:v>
                </c:pt>
                <c:pt idx="2">
                  <c:v>Нет</c:v>
                </c:pt>
              </c:strCache>
            </c:strRef>
          </c:cat>
          <c:val>
            <c:numRef>
              <c:f>Лист1!$B$1:$B$3</c:f>
              <c:numCache>
                <c:formatCode>General</c:formatCode>
                <c:ptCount val="3"/>
                <c:pt idx="1">
                  <c:v>12</c:v>
                </c:pt>
                <c:pt idx="2">
                  <c:v>13</c:v>
                </c:pt>
              </c:numCache>
            </c:numRef>
          </c:val>
        </c:ser>
        <c:dLbls>
          <c:showLegendKey val="0"/>
          <c:showVal val="0"/>
          <c:showCatName val="0"/>
          <c:showSerName val="0"/>
          <c:showPercent val="0"/>
          <c:showBubbleSize val="0"/>
          <c:showLeaderLines val="1"/>
        </c:dLbls>
        <c:firstSliceAng val="0"/>
      </c:pieChart>
    </c:plotArea>
    <c:legend>
      <c:legendPos val="r"/>
      <c:legendEntry>
        <c:idx val="0"/>
        <c:delete val="1"/>
      </c:legendEntry>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pieChart>
        <c:varyColors val="1"/>
        <c:ser>
          <c:idx val="0"/>
          <c:order val="0"/>
          <c:dLbls>
            <c:dLbl>
              <c:idx val="1"/>
              <c:layout>
                <c:manualLayout>
                  <c:x val="-9.3071959755030628E-3"/>
                  <c:y val="-0.12831692913385825"/>
                </c:manualLayout>
              </c:layout>
              <c:showLegendKey val="0"/>
              <c:showVal val="1"/>
              <c:showCatName val="0"/>
              <c:showSerName val="0"/>
              <c:showPercent val="0"/>
              <c:showBubbleSize val="0"/>
            </c:dLbl>
            <c:dLbl>
              <c:idx val="2"/>
              <c:layout>
                <c:manualLayout>
                  <c:x val="-1.0430883639545056E-3"/>
                  <c:y val="-8.9483814523184602E-2"/>
                </c:manualLayout>
              </c:layout>
              <c:showLegendKey val="0"/>
              <c:showVal val="1"/>
              <c:showCatName val="0"/>
              <c:showSerName val="0"/>
              <c:showPercent val="0"/>
              <c:showBubbleSize val="0"/>
            </c:dLbl>
            <c:showLegendKey val="0"/>
            <c:showVal val="1"/>
            <c:showCatName val="0"/>
            <c:showSerName val="0"/>
            <c:showPercent val="0"/>
            <c:showBubbleSize val="0"/>
            <c:showLeaderLines val="1"/>
          </c:dLbls>
          <c:cat>
            <c:strRef>
              <c:f>Лист1!$A$1:$A$3</c:f>
              <c:strCache>
                <c:ptCount val="3"/>
                <c:pt idx="1">
                  <c:v>Да</c:v>
                </c:pt>
                <c:pt idx="2">
                  <c:v>Нет</c:v>
                </c:pt>
              </c:strCache>
            </c:strRef>
          </c:cat>
          <c:val>
            <c:numRef>
              <c:f>Лист1!$B$1:$B$3</c:f>
              <c:numCache>
                <c:formatCode>General</c:formatCode>
                <c:ptCount val="3"/>
                <c:pt idx="1">
                  <c:v>2</c:v>
                </c:pt>
                <c:pt idx="2">
                  <c:v>33</c:v>
                </c:pt>
              </c:numCache>
            </c:numRef>
          </c:val>
        </c:ser>
        <c:dLbls>
          <c:showLegendKey val="0"/>
          <c:showVal val="0"/>
          <c:showCatName val="0"/>
          <c:showSerName val="0"/>
          <c:showPercent val="0"/>
          <c:showBubbleSize val="0"/>
          <c:showLeaderLines val="1"/>
        </c:dLbls>
        <c:firstSliceAng val="0"/>
      </c:pieChart>
    </c:plotArea>
    <c:legend>
      <c:legendPos val="r"/>
      <c:legendEntry>
        <c:idx val="0"/>
        <c:delete val="1"/>
      </c:legendEntry>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pieChart>
        <c:varyColors val="1"/>
        <c:ser>
          <c:idx val="0"/>
          <c:order val="0"/>
          <c:dLbls>
            <c:dLbl>
              <c:idx val="1"/>
              <c:layout>
                <c:manualLayout>
                  <c:x val="-9.3071959755030628E-3"/>
                  <c:y val="-0.12831692913385825"/>
                </c:manualLayout>
              </c:layout>
              <c:showLegendKey val="0"/>
              <c:showVal val="1"/>
              <c:showCatName val="0"/>
              <c:showSerName val="0"/>
              <c:showPercent val="0"/>
              <c:showBubbleSize val="0"/>
            </c:dLbl>
            <c:dLbl>
              <c:idx val="2"/>
              <c:layout>
                <c:manualLayout>
                  <c:x val="-1.0430883639545056E-3"/>
                  <c:y val="-8.9483814523184602E-2"/>
                </c:manualLayout>
              </c:layout>
              <c:showLegendKey val="0"/>
              <c:showVal val="1"/>
              <c:showCatName val="0"/>
              <c:showSerName val="0"/>
              <c:showPercent val="0"/>
              <c:showBubbleSize val="0"/>
            </c:dLbl>
            <c:showLegendKey val="0"/>
            <c:showVal val="1"/>
            <c:showCatName val="0"/>
            <c:showSerName val="0"/>
            <c:showPercent val="0"/>
            <c:showBubbleSize val="0"/>
            <c:showLeaderLines val="1"/>
          </c:dLbls>
          <c:cat>
            <c:strRef>
              <c:f>Лист1!$A$1:$A$3</c:f>
              <c:strCache>
                <c:ptCount val="3"/>
                <c:pt idx="1">
                  <c:v>Да</c:v>
                </c:pt>
                <c:pt idx="2">
                  <c:v>Нет</c:v>
                </c:pt>
              </c:strCache>
            </c:strRef>
          </c:cat>
          <c:val>
            <c:numRef>
              <c:f>Лист1!$B$1:$B$3</c:f>
              <c:numCache>
                <c:formatCode>General</c:formatCode>
                <c:ptCount val="3"/>
                <c:pt idx="1">
                  <c:v>3</c:v>
                </c:pt>
                <c:pt idx="2">
                  <c:v>32</c:v>
                </c:pt>
              </c:numCache>
            </c:numRef>
          </c:val>
        </c:ser>
        <c:dLbls>
          <c:showLegendKey val="0"/>
          <c:showVal val="0"/>
          <c:showCatName val="0"/>
          <c:showSerName val="0"/>
          <c:showPercent val="0"/>
          <c:showBubbleSize val="0"/>
          <c:showLeaderLines val="1"/>
        </c:dLbls>
        <c:firstSliceAng val="0"/>
      </c:pieChart>
    </c:plotArea>
    <c:legend>
      <c:legendPos val="r"/>
      <c:legendEntry>
        <c:idx val="0"/>
        <c:delete val="1"/>
      </c:legendEntry>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pieChart>
        <c:varyColors val="1"/>
        <c:ser>
          <c:idx val="0"/>
          <c:order val="0"/>
          <c:dLbls>
            <c:dLbl>
              <c:idx val="0"/>
              <c:layout>
                <c:manualLayout>
                  <c:x val="2.3478018372703413E-2"/>
                  <c:y val="-5.1550379119276755E-2"/>
                </c:manualLayout>
              </c:layout>
              <c:showLegendKey val="0"/>
              <c:showVal val="1"/>
              <c:showCatName val="0"/>
              <c:showSerName val="0"/>
              <c:showPercent val="0"/>
              <c:showBubbleSize val="0"/>
            </c:dLbl>
            <c:dLbl>
              <c:idx val="1"/>
              <c:layout>
                <c:manualLayout>
                  <c:x val="3.5156386701662291E-3"/>
                  <c:y val="8.1237605715952177E-2"/>
                </c:manualLayout>
              </c:layout>
              <c:showLegendKey val="0"/>
              <c:showVal val="1"/>
              <c:showCatName val="0"/>
              <c:showSerName val="0"/>
              <c:showPercent val="0"/>
              <c:showBubbleSize val="0"/>
            </c:dLbl>
            <c:dLbl>
              <c:idx val="2"/>
              <c:layout>
                <c:manualLayout>
                  <c:x val="-1.0457567804024497E-2"/>
                  <c:y val="5.7997958588509773E-3"/>
                </c:manualLayout>
              </c:layout>
              <c:showLegendKey val="0"/>
              <c:showVal val="1"/>
              <c:showCatName val="0"/>
              <c:showSerName val="0"/>
              <c:showPercent val="0"/>
              <c:showBubbleSize val="0"/>
            </c:dLbl>
            <c:dLbl>
              <c:idx val="3"/>
              <c:layout>
                <c:manualLayout>
                  <c:x val="5.7705599300087486E-3"/>
                  <c:y val="9.951516477107028E-3"/>
                </c:manualLayout>
              </c:layout>
              <c:showLegendKey val="0"/>
              <c:showVal val="1"/>
              <c:showCatName val="0"/>
              <c:showSerName val="0"/>
              <c:showPercent val="0"/>
              <c:showBubbleSize val="0"/>
            </c:dLbl>
            <c:showLegendKey val="0"/>
            <c:showVal val="1"/>
            <c:showCatName val="0"/>
            <c:showSerName val="0"/>
            <c:showPercent val="0"/>
            <c:showBubbleSize val="0"/>
            <c:showLeaderLines val="1"/>
          </c:dLbls>
          <c:cat>
            <c:strRef>
              <c:f>Лист1!$A$2:$A$5</c:f>
              <c:strCache>
                <c:ptCount val="4"/>
                <c:pt idx="0">
                  <c:v>Для того, чтобы испытывать чувство эйфории</c:v>
                </c:pt>
                <c:pt idx="1">
                  <c:v>Из любопытства</c:v>
                </c:pt>
                <c:pt idx="2">
                  <c:v>Чтобы быть более смелым, уверенным в себе</c:v>
                </c:pt>
                <c:pt idx="3">
                  <c:v>находить "общий язык"</c:v>
                </c:pt>
              </c:strCache>
            </c:strRef>
          </c:cat>
          <c:val>
            <c:numRef>
              <c:f>Лист1!$B$2:$B$5</c:f>
              <c:numCache>
                <c:formatCode>General</c:formatCode>
                <c:ptCount val="4"/>
                <c:pt idx="0">
                  <c:v>18</c:v>
                </c:pt>
                <c:pt idx="1">
                  <c:v>13</c:v>
                </c:pt>
                <c:pt idx="2">
                  <c:v>3</c:v>
                </c:pt>
                <c:pt idx="3">
                  <c:v>2</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pieChart>
        <c:varyColors val="1"/>
        <c:ser>
          <c:idx val="0"/>
          <c:order val="0"/>
          <c:dLbls>
            <c:dLbl>
              <c:idx val="0"/>
              <c:layout>
                <c:manualLayout>
                  <c:x val="-6.2949475065616801E-3"/>
                  <c:y val="-0.19396981627296589"/>
                </c:manualLayout>
              </c:layout>
              <c:showLegendKey val="0"/>
              <c:showVal val="1"/>
              <c:showCatName val="0"/>
              <c:showSerName val="0"/>
              <c:showPercent val="0"/>
              <c:showBubbleSize val="0"/>
            </c:dLbl>
            <c:dLbl>
              <c:idx val="1"/>
              <c:layout>
                <c:manualLayout>
                  <c:x val="-3.3193350831146108E-3"/>
                  <c:y val="-0.19396981627296589"/>
                </c:manualLayout>
              </c:layout>
              <c:showLegendKey val="0"/>
              <c:showVal val="1"/>
              <c:showCatName val="0"/>
              <c:showSerName val="0"/>
              <c:showPercent val="0"/>
              <c:showBubbleSize val="0"/>
            </c:dLbl>
            <c:showLegendKey val="0"/>
            <c:showVal val="1"/>
            <c:showCatName val="0"/>
            <c:showSerName val="0"/>
            <c:showPercent val="0"/>
            <c:showBubbleSize val="0"/>
            <c:showLeaderLines val="1"/>
          </c:dLbls>
          <c:cat>
            <c:strRef>
              <c:f>Лист1!$A$2:$A$3</c:f>
              <c:strCache>
                <c:ptCount val="2"/>
                <c:pt idx="0">
                  <c:v>От друзей и знакомых</c:v>
                </c:pt>
                <c:pt idx="1">
                  <c:v>Из средств массовой информации</c:v>
                </c:pt>
              </c:strCache>
            </c:strRef>
          </c:cat>
          <c:val>
            <c:numRef>
              <c:f>Лист1!$B$2:$B$3</c:f>
              <c:numCache>
                <c:formatCode>General</c:formatCode>
                <c:ptCount val="2"/>
                <c:pt idx="0">
                  <c:v>50</c:v>
                </c:pt>
                <c:pt idx="1">
                  <c:v>50</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9A7B6E-D4FB-466E-8990-B723DDC88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686</TotalTime>
  <Pages>24</Pages>
  <Words>4962</Words>
  <Characters>28288</Characters>
  <Application>Microsoft Office Word</Application>
  <DocSecurity>0</DocSecurity>
  <Lines>235</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Hilva</dc:creator>
  <cp:lastModifiedBy>Hilva</cp:lastModifiedBy>
  <cp:revision>6</cp:revision>
  <cp:lastPrinted>2023-05-07T06:40:00Z</cp:lastPrinted>
  <dcterms:created xsi:type="dcterms:W3CDTF">2023-05-04T00:40:00Z</dcterms:created>
  <dcterms:modified xsi:type="dcterms:W3CDTF">2023-05-07T06:40:00Z</dcterms:modified>
</cp:coreProperties>
</file>