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D1D22" w:rsidP="00ED1D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D1D22">
        <w:rPr>
          <w:rFonts w:ascii="Times New Roman" w:hAnsi="Times New Roman" w:cs="Times New Roman"/>
          <w:b/>
          <w:sz w:val="28"/>
          <w:szCs w:val="28"/>
        </w:rPr>
        <w:t>Коррекция нарушений речи у детей дошкольного возраста нетрадиционными методами</w:t>
      </w:r>
      <w:bookmarkEnd w:id="0"/>
      <w:r w:rsidRPr="00ED1D22">
        <w:rPr>
          <w:rFonts w:ascii="Times New Roman" w:hAnsi="Times New Roman" w:cs="Times New Roman"/>
          <w:b/>
          <w:sz w:val="28"/>
          <w:szCs w:val="28"/>
        </w:rPr>
        <w:t>.</w:t>
      </w:r>
    </w:p>
    <w:p w:rsidR="00ED1D22" w:rsidRPr="00ED1D22" w:rsidRDefault="00ED1D22" w:rsidP="00ED1D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Многие дети, начиная говорить, не выговаривают некоторые звуки. У одних малышей это быстро проходит, у других затягивается, и тогда, чтобы справиться с этой проблемой, необходима помощь специал</w:t>
      </w:r>
      <w:r w:rsidRPr="00ED1D22">
        <w:rPr>
          <w:rFonts w:ascii="Times New Roman" w:hAnsi="Times New Roman" w:cs="Times New Roman"/>
          <w:sz w:val="28"/>
          <w:szCs w:val="28"/>
        </w:rPr>
        <w:t xml:space="preserve">истов. Кроме нарушения звукопроизношения ребенок может страдать и более глубокими речевыми нарушениями, </w:t>
      </w:r>
      <w:r w:rsidR="00ED1D22" w:rsidRPr="00ED1D22">
        <w:rPr>
          <w:rFonts w:ascii="Times New Roman" w:hAnsi="Times New Roman" w:cs="Times New Roman"/>
          <w:sz w:val="28"/>
          <w:szCs w:val="28"/>
        </w:rPr>
        <w:t>например,</w:t>
      </w:r>
      <w:r w:rsidRPr="00ED1D22">
        <w:rPr>
          <w:rFonts w:ascii="Times New Roman" w:hAnsi="Times New Roman" w:cs="Times New Roman"/>
          <w:sz w:val="28"/>
          <w:szCs w:val="28"/>
        </w:rPr>
        <w:t xml:space="preserve"> ОНР, дислалией, алалией, дизартрией, заиканием и т.д.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Сложность различных речевых нарушений заключается в том, что они ведут за собой и друг</w:t>
      </w:r>
      <w:r w:rsidRPr="00ED1D22">
        <w:rPr>
          <w:rFonts w:ascii="Times New Roman" w:hAnsi="Times New Roman" w:cs="Times New Roman"/>
          <w:sz w:val="28"/>
          <w:szCs w:val="28"/>
        </w:rPr>
        <w:t xml:space="preserve">ие нарушения, в частности, нарушение эмоционально-волевой, коммуникативной сферы. Некоторые дети с возрастом начинают осознавать свой речевой дефект и стесняться его. Страдающий нарушением речи ребенок может быть </w:t>
      </w:r>
      <w:r w:rsidR="00ED1D22" w:rsidRPr="00ED1D22">
        <w:rPr>
          <w:rFonts w:ascii="Times New Roman" w:hAnsi="Times New Roman" w:cs="Times New Roman"/>
          <w:sz w:val="28"/>
          <w:szCs w:val="28"/>
        </w:rPr>
        <w:t>повышено</w:t>
      </w:r>
      <w:r w:rsidRPr="00ED1D22">
        <w:rPr>
          <w:rFonts w:ascii="Times New Roman" w:hAnsi="Times New Roman" w:cs="Times New Roman"/>
          <w:sz w:val="28"/>
          <w:szCs w:val="28"/>
        </w:rPr>
        <w:t xml:space="preserve"> агрессивным, или, наоборот, замкн</w:t>
      </w:r>
      <w:r w:rsidRPr="00ED1D22">
        <w:rPr>
          <w:rFonts w:ascii="Times New Roman" w:hAnsi="Times New Roman" w:cs="Times New Roman"/>
          <w:sz w:val="28"/>
          <w:szCs w:val="28"/>
        </w:rPr>
        <w:t>ут и подавлен. В общении со сверстниками такие дети могут бояться быть несостоятельными. Они либо вообще стараются избегать общения, либо вступают в конфликты. В отношениях со взрослыми очень часто проявляется сильная привязанность к кому-либо. Обычно у та</w:t>
      </w:r>
      <w:r w:rsidRPr="00ED1D22">
        <w:rPr>
          <w:rFonts w:ascii="Times New Roman" w:hAnsi="Times New Roman" w:cs="Times New Roman"/>
          <w:sz w:val="28"/>
          <w:szCs w:val="28"/>
        </w:rPr>
        <w:t>ких детей неустойчивая самооценка, они хотят многого добиться, но не верят в собственные силы, поэтому стараются избегать ситуаций, в которых могут проявиться их реальные способности.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Дети с нарушениями речи требуют к себе особого внимания. Им требуется по</w:t>
      </w:r>
      <w:r w:rsidRPr="00ED1D22">
        <w:rPr>
          <w:rFonts w:ascii="Times New Roman" w:hAnsi="Times New Roman" w:cs="Times New Roman"/>
          <w:sz w:val="28"/>
          <w:szCs w:val="28"/>
        </w:rPr>
        <w:t>мощь логопеда, который работает над звуковой стороной, общим развитием речи, и педагога-психолога, который помогает справиться с их внутренними трудностями.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Кроме нарушения эмоционально-волевой сферы у многих детей с нарушениями развития речи проявляются е</w:t>
      </w:r>
      <w:r w:rsidRPr="00ED1D22">
        <w:rPr>
          <w:rFonts w:ascii="Times New Roman" w:hAnsi="Times New Roman" w:cs="Times New Roman"/>
          <w:sz w:val="28"/>
          <w:szCs w:val="28"/>
        </w:rPr>
        <w:t>ще и следующие симптомы: нарушение координации движений, низкое развитие мелкой моторики рук, сопутствующие (лишние) движения при разговоре, неразвитость чувства ритма, сниженный уровень развития вербальной памяти, внимания, восприятия (различных видов), б</w:t>
      </w:r>
      <w:r w:rsidRPr="00ED1D22">
        <w:rPr>
          <w:rFonts w:ascii="Times New Roman" w:hAnsi="Times New Roman" w:cs="Times New Roman"/>
          <w:sz w:val="28"/>
          <w:szCs w:val="28"/>
        </w:rPr>
        <w:t>олее позднее формирование словесно-логического мышления, чем у детей того же возраста без нарушений в развитии речи, и т.д.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Все это требует более тщательного подбора методов психологической коррекционной работы с детьми, имеющими нарушения в развитии речи.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В системе традиционных и нетрадиционных методов психологической коррекции все больше места занимают специальные техники, куда входят следующие направления: куклотерапия, пескотерапия</w:t>
      </w:r>
      <w:r w:rsidRPr="00ED1D22">
        <w:rPr>
          <w:rFonts w:ascii="Times New Roman" w:hAnsi="Times New Roman" w:cs="Times New Roman"/>
          <w:sz w:val="28"/>
          <w:szCs w:val="28"/>
        </w:rPr>
        <w:t xml:space="preserve">, арт-терапия,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>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lastRenderedPageBreak/>
        <w:t>Значительный интерес в работе с</w:t>
      </w:r>
      <w:r w:rsidRPr="00ED1D22">
        <w:rPr>
          <w:rFonts w:ascii="Times New Roman" w:hAnsi="Times New Roman" w:cs="Times New Roman"/>
          <w:sz w:val="28"/>
          <w:szCs w:val="28"/>
        </w:rPr>
        <w:t xml:space="preserve"> детьми-логопатами с нарушениями речи представляет куклотерапия, с применением терапевтической куклы-марионетки, которая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оживает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в процессе взаимодействия с ребенком. Это взаимодействие мотивирует ребенка, формирует у него чувство ответственности за чужу</w:t>
      </w:r>
      <w:r w:rsidRPr="00ED1D22">
        <w:rPr>
          <w:rFonts w:ascii="Times New Roman" w:hAnsi="Times New Roman" w:cs="Times New Roman"/>
          <w:sz w:val="28"/>
          <w:szCs w:val="28"/>
        </w:rPr>
        <w:t>ю (в данном случае кукольную) жизнь. Терапевтические куклы помогают разыгрывать различные ситуации из жизни и сказочные сюжеты. Для многих детей куклы-марионетки становятся настоящими помощниками: помогают снимать психическое напряжение, позволяют выполнят</w:t>
      </w:r>
      <w:r w:rsidRPr="00ED1D22">
        <w:rPr>
          <w:rFonts w:ascii="Times New Roman" w:hAnsi="Times New Roman" w:cs="Times New Roman"/>
          <w:sz w:val="28"/>
          <w:szCs w:val="28"/>
        </w:rPr>
        <w:t>ь вместе что-то важное, им легче рассказать что-либо о себе, чем взрослому или другим детям. Кроме того, взрослые от имени куклы могут проводить различные развивающие занятия, игры.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Работа детей с куклой-марионеткой позволяет совершенствовать моторные навы</w:t>
      </w:r>
      <w:r w:rsidRPr="00ED1D22">
        <w:rPr>
          <w:rFonts w:ascii="Times New Roman" w:hAnsi="Times New Roman" w:cs="Times New Roman"/>
          <w:sz w:val="28"/>
          <w:szCs w:val="28"/>
        </w:rPr>
        <w:t>ки, координировать движения правой и левой рук, вращать кистями и пальцами.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 xml:space="preserve">С помощью такой куклы можно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проигрывать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 xml:space="preserve">различные эмоциональные состояния, развивая эмоционально-волевую и коммуникативную сферу: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 xml:space="preserve">Покажи, как кукла радуется, (сердится, злится, </w:t>
      </w:r>
      <w:r w:rsidRPr="00ED1D22">
        <w:rPr>
          <w:rFonts w:ascii="Times New Roman" w:hAnsi="Times New Roman" w:cs="Times New Roman"/>
          <w:sz w:val="28"/>
          <w:szCs w:val="28"/>
        </w:rPr>
        <w:t>боится, удивляется)?</w:t>
      </w:r>
      <w:r w:rsidRPr="00ED1D22">
        <w:rPr>
          <w:rFonts w:ascii="Times New Roman" w:hAnsi="Times New Roman" w:cs="Times New Roman"/>
          <w:sz w:val="28"/>
          <w:szCs w:val="28"/>
        </w:rPr>
        <w:t xml:space="preserve">». </w:t>
      </w:r>
      <w:r w:rsidRPr="00ED1D22">
        <w:rPr>
          <w:rFonts w:ascii="Times New Roman" w:hAnsi="Times New Roman" w:cs="Times New Roman"/>
          <w:sz w:val="28"/>
          <w:szCs w:val="28"/>
        </w:rPr>
        <w:t xml:space="preserve">Проигрывание с марионеткой может сопровождаться работой с зеркалом: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А ты можешь сделать так же, как она? Покажи.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 xml:space="preserve">Параллельно у детей развивается фантазия, относительно тех или иных ситуаций, эмоциональных состояний: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Давайте подума</w:t>
      </w:r>
      <w:r w:rsidRPr="00ED1D22">
        <w:rPr>
          <w:rFonts w:ascii="Times New Roman" w:hAnsi="Times New Roman" w:cs="Times New Roman"/>
          <w:sz w:val="28"/>
          <w:szCs w:val="28"/>
        </w:rPr>
        <w:t>ем, чему радуется кукла, что произошло с ней забавного (и т.д.)</w:t>
      </w:r>
      <w:r w:rsidRPr="00ED1D22">
        <w:rPr>
          <w:rFonts w:ascii="Times New Roman" w:hAnsi="Times New Roman" w:cs="Times New Roman"/>
          <w:sz w:val="28"/>
          <w:szCs w:val="28"/>
        </w:rPr>
        <w:t xml:space="preserve">». </w:t>
      </w:r>
      <w:r w:rsidRPr="00ED1D22">
        <w:rPr>
          <w:rFonts w:ascii="Times New Roman" w:hAnsi="Times New Roman" w:cs="Times New Roman"/>
          <w:sz w:val="28"/>
          <w:szCs w:val="28"/>
        </w:rPr>
        <w:t>Таким образом осуществляется связь эмоциональных состояний ребенка с конкретными ситуациями, которые могут встретиться ему в жизни.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Проигрывая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состояния через терапевтическую куклу, ребено</w:t>
      </w:r>
      <w:r w:rsidR="00ED1D22" w:rsidRPr="00ED1D22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ED1D22" w:rsidRPr="00ED1D22">
        <w:rPr>
          <w:rFonts w:ascii="Times New Roman" w:hAnsi="Times New Roman" w:cs="Times New Roman"/>
          <w:sz w:val="28"/>
          <w:szCs w:val="28"/>
        </w:rPr>
        <w:t>моторно</w:t>
      </w:r>
      <w:proofErr w:type="spellEnd"/>
      <w:r w:rsidR="00ED1D22" w:rsidRPr="00ED1D22">
        <w:rPr>
          <w:rFonts w:ascii="Times New Roman" w:hAnsi="Times New Roman" w:cs="Times New Roman"/>
          <w:sz w:val="28"/>
          <w:szCs w:val="28"/>
        </w:rPr>
        <w:t xml:space="preserve"> закрепляет </w:t>
      </w:r>
      <w:r w:rsidRPr="00ED1D22">
        <w:rPr>
          <w:rFonts w:ascii="Times New Roman" w:hAnsi="Times New Roman" w:cs="Times New Roman"/>
          <w:sz w:val="28"/>
          <w:szCs w:val="28"/>
        </w:rPr>
        <w:t xml:space="preserve">психоэмоциональный опыт, отрабатывает механизм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>, учится адекватно выражать свои чувства.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 xml:space="preserve">Арт-терапия - это метод воздействия посредством художественного творчества. Проведение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атр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>-терапии предполагает, во-первых, использов</w:t>
      </w:r>
      <w:r w:rsidRPr="00ED1D22">
        <w:rPr>
          <w:rFonts w:ascii="Times New Roman" w:hAnsi="Times New Roman" w:cs="Times New Roman"/>
          <w:sz w:val="28"/>
          <w:szCs w:val="28"/>
        </w:rPr>
        <w:t>ание языка изобразительной экспрессии - во многих случаях применяются музыка, драматическое искусство, движения, танец и другие формы творческой активности человека, при этом, однако, изобразительная деятельность является основополагающей; во-вторых, необх</w:t>
      </w:r>
      <w:r w:rsidRPr="00ED1D22">
        <w:rPr>
          <w:rFonts w:ascii="Times New Roman" w:hAnsi="Times New Roman" w:cs="Times New Roman"/>
          <w:sz w:val="28"/>
          <w:szCs w:val="28"/>
        </w:rPr>
        <w:t xml:space="preserve">одимо непосредственное участие человека в изобразительном творчестве. Арт-терапия является средством преимущественно невербального общения. Это делает ее особенно ценной для </w:t>
      </w:r>
      <w:r w:rsidRPr="00ED1D22">
        <w:rPr>
          <w:rFonts w:ascii="Times New Roman" w:hAnsi="Times New Roman" w:cs="Times New Roman"/>
          <w:sz w:val="28"/>
          <w:szCs w:val="28"/>
        </w:rPr>
        <w:lastRenderedPageBreak/>
        <w:t>работы с теми, кто недостаточно хорошо владеет речью, затруднен в словесном описан</w:t>
      </w:r>
      <w:r w:rsidRPr="00ED1D22">
        <w:rPr>
          <w:rFonts w:ascii="Times New Roman" w:hAnsi="Times New Roman" w:cs="Times New Roman"/>
          <w:sz w:val="28"/>
          <w:szCs w:val="28"/>
        </w:rPr>
        <w:t>ии своих переживаний, то есть для коррекционной работы с детьми с нарушениями в развитии речи.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Арт-терапевтическая работа в большинстве случаев вызывает у детей и у взрослых положительные эмоции, помогает преодолеть безынициативность (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аппатию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>) и сформирова</w:t>
      </w:r>
      <w:r w:rsidRPr="00ED1D22">
        <w:rPr>
          <w:rFonts w:ascii="Times New Roman" w:hAnsi="Times New Roman" w:cs="Times New Roman"/>
          <w:sz w:val="28"/>
          <w:szCs w:val="28"/>
        </w:rPr>
        <w:t xml:space="preserve">ть более активную жизненную позицию. Она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мобилизирует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 xml:space="preserve"> творческий потенциал, внутренние механизмы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 xml:space="preserve"> как взрослого, так и ребенка.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Арт-терапия развивает представление о деятельности как о игре, а игра неизбежно ведет к развитию коммуникативных на</w:t>
      </w:r>
      <w:r w:rsidRPr="00ED1D22">
        <w:rPr>
          <w:rFonts w:ascii="Times New Roman" w:hAnsi="Times New Roman" w:cs="Times New Roman"/>
          <w:sz w:val="28"/>
          <w:szCs w:val="28"/>
        </w:rPr>
        <w:t>выков, построению взаимоотношений между людьми. Одна из главных функций арт-терапии - создание защищенной, доверительной, комфортной обстановки.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Следующее направление - пескотерапия (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sand-play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>). Многие психологи видят в отдельных песчинках символическое от</w:t>
      </w:r>
      <w:r w:rsidRPr="00ED1D22">
        <w:rPr>
          <w:rFonts w:ascii="Times New Roman" w:hAnsi="Times New Roman" w:cs="Times New Roman"/>
          <w:sz w:val="28"/>
          <w:szCs w:val="28"/>
        </w:rPr>
        <w:t xml:space="preserve">ражение автономности человека, а в песочной массе воплощение жизни во вселенной. Песок обладает свойством пропускать воду. В связи с этим, специалисты парапсихологи утверждают, что песок поглощает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негативную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психическую энергию человека, стабилизирует ег</w:t>
      </w:r>
      <w:r w:rsidRPr="00ED1D22">
        <w:rPr>
          <w:rFonts w:ascii="Times New Roman" w:hAnsi="Times New Roman" w:cs="Times New Roman"/>
          <w:sz w:val="28"/>
          <w:szCs w:val="28"/>
        </w:rPr>
        <w:t>о эмоциональное состояние. Наблюдения показывают, что игра в песок позитивно влияет на эмоциональное состояние и взрослых, что делает его прекрасным средством для развития и саморазвития ребенка.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>Взрослый начинает игру, делая отпечатки кистей рук на поверх</w:t>
      </w:r>
      <w:r w:rsidRPr="00ED1D22">
        <w:rPr>
          <w:rFonts w:ascii="Times New Roman" w:hAnsi="Times New Roman" w:cs="Times New Roman"/>
          <w:sz w:val="28"/>
          <w:szCs w:val="28"/>
        </w:rPr>
        <w:t xml:space="preserve">ности песка. За ним повторяет ребенок. Взрослый рассказывает о своих ощущениях: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Мне приятно. Я чувствую тепло (прохладу) песка. Когда я двигаю руками, я ощущаю маленькие песчинки. А что чувствуешь ты?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Теперь получив образец проговаривания, ребенок попроб</w:t>
      </w:r>
      <w:r w:rsidRPr="00ED1D22">
        <w:rPr>
          <w:rFonts w:ascii="Times New Roman" w:hAnsi="Times New Roman" w:cs="Times New Roman"/>
          <w:sz w:val="28"/>
          <w:szCs w:val="28"/>
        </w:rPr>
        <w:t xml:space="preserve">ует сам рассказать о том. Что он чувствует. Затем, взрослый переворачивает свои руки вверх ладонями и снова описывает свои ощущения. За ним повторяет ребенок. Далее предлагается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поскользить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 xml:space="preserve">по поверхности песка (как змейка, машина, и т.д.);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пройтись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ла</w:t>
      </w:r>
      <w:r w:rsidRPr="00ED1D22">
        <w:rPr>
          <w:rFonts w:ascii="Times New Roman" w:hAnsi="Times New Roman" w:cs="Times New Roman"/>
          <w:sz w:val="28"/>
          <w:szCs w:val="28"/>
        </w:rPr>
        <w:t xml:space="preserve">дошками, оставляя свои следы; оставить отпечатки ладошек, кулачков, ребер ладоней, создавая узоры (солнышко, цветок, и т.д.); </w:t>
      </w:r>
      <w:r w:rsidRPr="00ED1D22">
        <w:rPr>
          <w:rFonts w:ascii="Times New Roman" w:hAnsi="Times New Roman" w:cs="Times New Roman"/>
          <w:sz w:val="28"/>
          <w:szCs w:val="28"/>
        </w:rPr>
        <w:t>«</w:t>
      </w:r>
      <w:r w:rsidRPr="00ED1D22">
        <w:rPr>
          <w:rFonts w:ascii="Times New Roman" w:hAnsi="Times New Roman" w:cs="Times New Roman"/>
          <w:sz w:val="28"/>
          <w:szCs w:val="28"/>
        </w:rPr>
        <w:t>пройтись</w:t>
      </w:r>
      <w:r w:rsidRPr="00ED1D22">
        <w:rPr>
          <w:rFonts w:ascii="Times New Roman" w:hAnsi="Times New Roman" w:cs="Times New Roman"/>
          <w:sz w:val="28"/>
          <w:szCs w:val="28"/>
        </w:rPr>
        <w:t xml:space="preserve">» </w:t>
      </w:r>
      <w:r w:rsidRPr="00ED1D22">
        <w:rPr>
          <w:rFonts w:ascii="Times New Roman" w:hAnsi="Times New Roman" w:cs="Times New Roman"/>
          <w:sz w:val="28"/>
          <w:szCs w:val="28"/>
        </w:rPr>
        <w:t>каждым пальчиком поочередно, правой и левой руки, и т.д. Эти незатейливые упражнения обладают колоссальным значением дл</w:t>
      </w:r>
      <w:r w:rsidRPr="00ED1D22">
        <w:rPr>
          <w:rFonts w:ascii="Times New Roman" w:hAnsi="Times New Roman" w:cs="Times New Roman"/>
          <w:sz w:val="28"/>
          <w:szCs w:val="28"/>
        </w:rPr>
        <w:t xml:space="preserve">я развития психики ребенка. </w:t>
      </w:r>
      <w:proofErr w:type="gramStart"/>
      <w:r w:rsidRPr="00ED1D22">
        <w:rPr>
          <w:rFonts w:ascii="Times New Roman" w:hAnsi="Times New Roman" w:cs="Times New Roman"/>
          <w:sz w:val="28"/>
          <w:szCs w:val="28"/>
        </w:rPr>
        <w:t>Во-первых</w:t>
      </w:r>
      <w:proofErr w:type="gramEnd"/>
      <w:r w:rsidRPr="00ED1D22">
        <w:rPr>
          <w:rFonts w:ascii="Times New Roman" w:hAnsi="Times New Roman" w:cs="Times New Roman"/>
          <w:sz w:val="28"/>
          <w:szCs w:val="28"/>
        </w:rPr>
        <w:t xml:space="preserve"> они стабилизируют эмоциональное состояние детей. Во-вторых, наряду с развитием тактильно-кинестетической чувствительности и мелкой моторики рук, учат ребенка прислушиваться к себе и проговаривать свои ощущения. А это с</w:t>
      </w:r>
      <w:r w:rsidRPr="00ED1D22">
        <w:rPr>
          <w:rFonts w:ascii="Times New Roman" w:hAnsi="Times New Roman" w:cs="Times New Roman"/>
          <w:sz w:val="28"/>
          <w:szCs w:val="28"/>
        </w:rPr>
        <w:t xml:space="preserve">пособствует развитию речи, произвольного внимания и памяти, что очень </w:t>
      </w:r>
      <w:r w:rsidRPr="00ED1D22">
        <w:rPr>
          <w:rFonts w:ascii="Times New Roman" w:hAnsi="Times New Roman" w:cs="Times New Roman"/>
          <w:sz w:val="28"/>
          <w:szCs w:val="28"/>
        </w:rPr>
        <w:lastRenderedPageBreak/>
        <w:t xml:space="preserve">важно для детей с нарушениями речи. Но главное - ребенок получает первый опыт рефлексии (самоанализа), учится понимать себя и других. Так закладывается база для дальнейшего формирования </w:t>
      </w:r>
      <w:r w:rsidRPr="00ED1D22">
        <w:rPr>
          <w:rFonts w:ascii="Times New Roman" w:hAnsi="Times New Roman" w:cs="Times New Roman"/>
          <w:sz w:val="28"/>
          <w:szCs w:val="28"/>
        </w:rPr>
        <w:t>навыков позитивной коммуникации.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 xml:space="preserve">Игры с песком разнообразны: обучающие игры обеспечивают процесс обучения чтению, письму, счету, грамоте; познавательные игры дают возможность детям узнать о многообразии окружающего мира, об истории своего города, страны и </w:t>
      </w:r>
      <w:r w:rsidRPr="00ED1D22">
        <w:rPr>
          <w:rFonts w:ascii="Times New Roman" w:hAnsi="Times New Roman" w:cs="Times New Roman"/>
          <w:sz w:val="28"/>
          <w:szCs w:val="28"/>
        </w:rPr>
        <w:t xml:space="preserve">т.д.;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проэктивные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 xml:space="preserve"> игры откроют потенциальные возможности ребенка, разовьют его творчество и фантазию*.</w:t>
      </w:r>
    </w:p>
    <w:p w:rsidR="00000000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1D22">
        <w:rPr>
          <w:rFonts w:ascii="Times New Roman" w:hAnsi="Times New Roman" w:cs="Times New Roman"/>
          <w:sz w:val="28"/>
          <w:szCs w:val="28"/>
        </w:rPr>
        <w:t xml:space="preserve">И последнее направление по описанию, но не по значимости - это </w:t>
      </w:r>
      <w:proofErr w:type="spellStart"/>
      <w:r w:rsidRPr="00ED1D22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ED1D22">
        <w:rPr>
          <w:rFonts w:ascii="Times New Roman" w:hAnsi="Times New Roman" w:cs="Times New Roman"/>
          <w:sz w:val="28"/>
          <w:szCs w:val="28"/>
        </w:rPr>
        <w:t xml:space="preserve">. Общепризнано значительное воздействие на эмоциональную сферу детей сказки, </w:t>
      </w:r>
      <w:r w:rsidRPr="00ED1D22">
        <w:rPr>
          <w:rFonts w:ascii="Times New Roman" w:hAnsi="Times New Roman" w:cs="Times New Roman"/>
          <w:sz w:val="28"/>
          <w:szCs w:val="28"/>
        </w:rPr>
        <w:t>которая вызывает у детей удивление, желание познавать, развивает у детей умение находить решение в нестандартных ситуациях, нацеливает на открытие нового и осознание своего опыта.</w:t>
      </w:r>
    </w:p>
    <w:p w:rsidR="006C66EC" w:rsidRPr="00ED1D22" w:rsidRDefault="006C66EC" w:rsidP="00ED1D22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6C66EC" w:rsidRPr="00ED1D2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22"/>
    <w:rsid w:val="006C66EC"/>
    <w:rsid w:val="00ED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FF8D7"/>
  <w14:defaultImageDpi w14:val="0"/>
  <w15:docId w15:val="{2B7ADDB6-61DB-4C13-83C8-C2A9D483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2025-05-21T15:24:00Z</dcterms:created>
  <dcterms:modified xsi:type="dcterms:W3CDTF">2025-05-21T15:24:00Z</dcterms:modified>
</cp:coreProperties>
</file>