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CA3" w:rsidRPr="00F23CA3" w:rsidRDefault="00F23CA3" w:rsidP="00F23CA3">
      <w:pPr>
        <w:shd w:val="clear" w:color="auto" w:fill="FFFFFF"/>
        <w:spacing w:before="300" w:after="225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43434"/>
          <w:sz w:val="36"/>
          <w:szCs w:val="36"/>
          <w:lang w:eastAsia="ru-RU"/>
        </w:rPr>
      </w:pPr>
      <w:r w:rsidRPr="00F23CA3">
        <w:rPr>
          <w:rFonts w:ascii="Times New Roman" w:eastAsia="Times New Roman" w:hAnsi="Times New Roman" w:cs="Times New Roman"/>
          <w:b/>
          <w:color w:val="343434"/>
          <w:sz w:val="36"/>
          <w:szCs w:val="36"/>
          <w:lang w:eastAsia="ru-RU"/>
        </w:rPr>
        <w:t>Развитие интеллектуальных способностей старших дошкольников посредством игр-головоломок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Проблема развития интеллектуальных способностей дошкольников остается актуальной в современном мире. Работы отечественных исследователей Л.С. Выготского, П.Я. Гальперина, Й. </w:t>
      </w:r>
      <w:proofErr w:type="spellStart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Киш</w:t>
      </w:r>
      <w:proofErr w:type="spellEnd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А.Лурия</w:t>
      </w:r>
      <w:proofErr w:type="spellEnd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Н.А. </w:t>
      </w:r>
      <w:proofErr w:type="spellStart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Менчинской</w:t>
      </w:r>
      <w:proofErr w:type="spellEnd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С.Л. Рубинштейна, И.С. </w:t>
      </w:r>
      <w:proofErr w:type="spellStart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Якиманской</w:t>
      </w:r>
      <w:proofErr w:type="spellEnd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 посвящены изучению психологических закономерностей интеллектуального развития детей. В трудах Н.Г. Белоус, Н.В. Виноградова, Е.Э. </w:t>
      </w:r>
      <w:proofErr w:type="spellStart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Кучерова</w:t>
      </w:r>
      <w:proofErr w:type="spellEnd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З.А. Михайлова, Н.И. Непомнящая, Б.П. Никитин, Л.С. Славина, Т.В. </w:t>
      </w:r>
      <w:proofErr w:type="spellStart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Тарунтаева</w:t>
      </w:r>
      <w:proofErr w:type="spellEnd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, Г.И. Щукина и др. определены педагогические условия воспитания и развития, влияющие на развитие интеллектуальных способностей детей. Интеллектуальное развитие включает процесс усвоения и улучшения когнитивных навыков, таких как логическое мышление, анализ, обобщение, решение проблем, усвоение знаний и развитие умений.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Старший дошкольный возраст (от 5 – 7 лет) - это период интенсивного развития ребёнка. Именно этот возраст считается одним из переходных периодов в развитии ребёнка. Это так называемый </w:t>
      </w:r>
      <w:proofErr w:type="spellStart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предшкольный</w:t>
      </w:r>
      <w:proofErr w:type="spellEnd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возраст, после которого ребенок перейдет на новую ступень. Советские психологи Л.С. Выготский и </w:t>
      </w:r>
      <w:proofErr w:type="spellStart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А.В.Запорожец</w:t>
      </w:r>
      <w:proofErr w:type="spellEnd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неоднократно подчеркивали, что в старшем дошкольном возрасте ребенок переходит от ситуативного поведения к деятельности, подчиненной социальным нормам и требованиям, и очень эмоционально относится </w:t>
      </w:r>
      <w:proofErr w:type="gramStart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последним.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«интеллект» в настоящее время стало настолько разноаспектным, что без предварительного уточнения значения, которое ему придается в том или ином исследовании, нельзя понять результаты этого исследования.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мнению В. </w:t>
      </w:r>
      <w:proofErr w:type="spellStart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Толочек</w:t>
      </w:r>
      <w:proofErr w:type="spellEnd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интеллект - это способность человека, которая определяет его адаптацию к новым случаям через решение задач во внешней плоскости действия, где сознание доминирует </w:t>
      </w:r>
      <w:proofErr w:type="gramStart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</w:t>
      </w:r>
      <w:proofErr w:type="gramEnd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бессознательным.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мнению В. Штерна интеллект - это общая способность соответствовать новым жизненным условиям. Поэтому, говоря об интеллекте, учёные опираются на его адаптационное значение для человека и высших животных.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Интеллектуальное развитие ребёнка, характеризуется комплексом познавательных процессов. Это процессы внимания, восприятия, мышления, памяти, воображения.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Интеллектуальное развитие играет важную роль в общем развитии индивида и может быть стимулировано с помощью разнообразных образовательных методов, игр и активностей. В нашем исследовании мы рассматриваем игры-головоломки как эффективное средство развития интеллектуальных способностей по следующим направлениям: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1) Укрепление концентрации и внимания. Головоломки требуют сосредоточенности на задаче, что способствует развитию этих навыков у детей. Они также помогают улучшить способность замечать детали и распределять свое внимание между несколькими задачами.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Развитие логического и пространственного мышления. Головоломки часто содержат логические задачи и требуют использования пространственного мышления. Это способствует развитию абстрактного и логического мышления у детей.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Развивание навыков решения проблем. Головоломки включают сложные задачи, требующие использования стратегий и поиска решений. Это помогает развивать у детей навык решения проблем и критического мышления.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Повышение самоуверенности. Успех в головоломке может усилить уверенность и самооценку ребенка, что благотворно сказывается на его эмоциональном состоянии и вере в свои способности.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5) Креативное мышление. Игры-головоломки требуют креативного подхода к решению задач. Они развивают способность логического мышления и нахождения нестандартных решений.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6) Внимательность и точность. Решение головоломок требует точности и внимания к деталям. Они помогают развивать эти навыки, требуют внимания к каждому шагу решения и избегания ошибок.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7) Важно быть самостоятельным и организованным. Разгадывание головоломок способствует развитию навыков самостоятельной работы и управления временем. Эти навыки необходимы для упорядоченной жизни.</w:t>
      </w:r>
    </w:p>
    <w:p w:rsidR="00F23CA3" w:rsidRPr="00F23CA3" w:rsidRDefault="00F23CA3" w:rsidP="00F23C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8) Головоломки могут использоваться как для индивидуальной, так и для групповой практики, способствуя социальному взаимодействию.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Игры-головоломки являются отличным способом стимулирования интеллектуальных способностей старших дошкольников. Об играх-головоломках С.И. </w:t>
      </w:r>
      <w:proofErr w:type="spellStart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Сырова</w:t>
      </w:r>
      <w:proofErr w:type="spellEnd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отмечает, что «все игры результативны: получается плоскостное, силуэтное изображение предмета. Оно условно, схематично, но образ легко угадывается по основным, характерным признакам предмета, строению, пропорциональному соотношению частей, форме». Игры-головоломки - это не только весело, но и эффективно для развития интеллектуальных способностей детей старшей группы. Они помогают развивать внимание, логическое мышление, решение проблем и самостоятельность, а также способствуют социальному взаимодействию. Важно подобрать подходящие головоломки, предоставить детям время и возможность наслаждаться процессом игры и достигнуть максимальной пользы от этого опыта.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Игры-головоломки могут быть классифицированы по различным критериям, таким как тип задачи (логические, математические, пространственные и т.д.), уровень сложности, возрастные ограничения и предполагаемые навыки, которые требуются для их решения. Вот несколько примеров категорий головоломок и игр, которые могут способствовать развитию интеллектуальных способностей старших дошкольников 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учитывать возрастные особенности детей при выборе головоломок. Для детей старшей группы в детском саду можно предложить головоломки более сложные и абстрактные, которые требуют анализа, рассуждений и применения различных стратегий.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Предлагать детям игры-головоломки в детском саду можно как в рамках индивидуальных занятий, так и в групповой форме. Групповые занятия способствуют развитию социальных навыков и умениям работы в команде. Важно создать атмосферу поддержки и взаимопомощи в процессе решения задач.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Головоломки требуют концентрации внимания, творческого мышления и находчивости, что позволяет детям не только решать конкретные задачи, но и развивать общие интеллектуальные навыки. Кроме того, игры головоломки помогают развить стратегическое и планирующее мышление у детей.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 головоломки также способствуют развитию творческого мышления и способности мыслить нетрадиционно. Решение ребусов и задач, требующих поиска логических закономерностей или нестандартных подходов, помогает детям развивать свою креативность и инновационное мышление.</w:t>
      </w:r>
    </w:p>
    <w:p w:rsidR="00F23CA3" w:rsidRPr="00F23CA3" w:rsidRDefault="00F23CA3" w:rsidP="00F23C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игры головоломки представляют собой эффективный и интересный способ развивать интеллектуальные способности детей. Они стимулируют развитие логического мышления, внимания, памяти и других важных умственных навыков, которые будут полезны им в будущем, как в образовательной сфере, так и в жизни.</w:t>
      </w:r>
    </w:p>
    <w:p w:rsidR="00F23CA3" w:rsidRPr="00F23CA3" w:rsidRDefault="00F23CA3" w:rsidP="00F23C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использованной литературы</w:t>
      </w:r>
    </w:p>
    <w:p w:rsidR="00F23CA3" w:rsidRPr="00F23CA3" w:rsidRDefault="00F23CA3" w:rsidP="00F23C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Захарова, Е.В. Особенности формирования познавательной активности у детей старшего дошкольного возраста посредством решения головоломок // Сборник материалов Ежегодной международной научно-практической конференции «Воспитание и обучение детей младшего возраста». 2016. №5. URL: https://cyberleninka.ru/article/n/osobennosti-formirovaniya-poznavatelnoy-aktivnosti-u-detey-starshego-doshkolnogo-vozrasta-posredstvom-resheniya-golovolomok (дата обращения: 21.11.2023).</w:t>
      </w:r>
    </w:p>
    <w:p w:rsidR="00F23CA3" w:rsidRPr="00F23CA3" w:rsidRDefault="00F23CA3" w:rsidP="00F23C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Сырова</w:t>
      </w:r>
      <w:proofErr w:type="spellEnd"/>
      <w:r w:rsidRPr="00F23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И. Игры-головоломки как фактор развития интеллектуальных способностей дошкольников // . – 2021. – С. 19.</w:t>
      </w:r>
    </w:p>
    <w:p w:rsidR="00E12056" w:rsidRPr="00F23CA3" w:rsidRDefault="00F23CA3">
      <w:pPr>
        <w:rPr>
          <w:rFonts w:ascii="Times New Roman" w:hAnsi="Times New Roman" w:cs="Times New Roman"/>
          <w:sz w:val="24"/>
          <w:szCs w:val="24"/>
        </w:rPr>
      </w:pPr>
    </w:p>
    <w:sectPr w:rsidR="00E12056" w:rsidRPr="00F23CA3" w:rsidSect="00F23CA3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A6D8C"/>
    <w:multiLevelType w:val="multilevel"/>
    <w:tmpl w:val="A8CE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CA3"/>
    <w:rsid w:val="006D5D3B"/>
    <w:rsid w:val="00C602F5"/>
    <w:rsid w:val="00F2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23C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3CA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F23CA3"/>
    <w:rPr>
      <w:color w:val="0000FF"/>
      <w:u w:val="single"/>
    </w:rPr>
  </w:style>
  <w:style w:type="character" w:customStyle="1" w:styleId="label">
    <w:name w:val="label"/>
    <w:basedOn w:val="a0"/>
    <w:rsid w:val="00F23CA3"/>
  </w:style>
  <w:style w:type="paragraph" w:styleId="a4">
    <w:name w:val="Normal (Web)"/>
    <w:basedOn w:val="a"/>
    <w:uiPriority w:val="99"/>
    <w:unhideWhenUsed/>
    <w:rsid w:val="00F23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23C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3CA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F23CA3"/>
    <w:rPr>
      <w:color w:val="0000FF"/>
      <w:u w:val="single"/>
    </w:rPr>
  </w:style>
  <w:style w:type="character" w:customStyle="1" w:styleId="label">
    <w:name w:val="label"/>
    <w:basedOn w:val="a0"/>
    <w:rsid w:val="00F23CA3"/>
  </w:style>
  <w:style w:type="paragraph" w:styleId="a4">
    <w:name w:val="Normal (Web)"/>
    <w:basedOn w:val="a"/>
    <w:uiPriority w:val="99"/>
    <w:unhideWhenUsed/>
    <w:rsid w:val="00F23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3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92623">
          <w:marLeft w:val="0"/>
          <w:marRight w:val="0"/>
          <w:marTop w:val="0"/>
          <w:marBottom w:val="225"/>
          <w:divBdr>
            <w:top w:val="none" w:sz="0" w:space="0" w:color="auto"/>
            <w:left w:val="single" w:sz="6" w:space="15" w:color="F0F0F0"/>
            <w:bottom w:val="single" w:sz="6" w:space="15" w:color="F0F0F0"/>
            <w:right w:val="single" w:sz="6" w:space="15" w:color="F0F0F0"/>
          </w:divBdr>
          <w:divsChild>
            <w:div w:id="189485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64379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813116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14915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1075</Words>
  <Characters>6133</Characters>
  <Application>Microsoft Office Word</Application>
  <DocSecurity>0</DocSecurity>
  <Lines>51</Lines>
  <Paragraphs>14</Paragraphs>
  <ScaleCrop>false</ScaleCrop>
  <Company/>
  <LinksUpToDate>false</LinksUpToDate>
  <CharactersWithSpaces>7194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2025-05-28T20:03:00Z</dcterms:created>
  <dcterms:modified xsi:type="dcterms:W3CDTF">2025-05-28T20:11:00Z</dcterms:modified>
</cp:coreProperties>
</file>