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EDE" w:rsidRPr="00A20D7E" w:rsidRDefault="00975EDE" w:rsidP="00975EDE">
      <w:pPr>
        <w:pStyle w:val="1"/>
        <w:spacing w:line="360" w:lineRule="auto"/>
        <w:jc w:val="center"/>
        <w:rPr>
          <w:sz w:val="28"/>
          <w:szCs w:val="28"/>
        </w:rPr>
      </w:pPr>
      <w:r w:rsidRPr="00A20D7E">
        <w:rPr>
          <w:sz w:val="28"/>
          <w:szCs w:val="28"/>
        </w:rPr>
        <w:t>Формирование</w:t>
      </w:r>
      <w:r w:rsidRPr="00A20D7E">
        <w:rPr>
          <w:color w:val="181818"/>
          <w:sz w:val="28"/>
          <w:szCs w:val="28"/>
        </w:rPr>
        <w:t xml:space="preserve"> </w:t>
      </w:r>
      <w:r w:rsidRPr="00A20D7E">
        <w:rPr>
          <w:sz w:val="28"/>
          <w:szCs w:val="28"/>
        </w:rPr>
        <w:t>нравственных качеств у старших дошкольников посредством сказок В.Г. Сутеева</w:t>
      </w:r>
    </w:p>
    <w:p w:rsidR="00975EDE" w:rsidRPr="00B4542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95212545"/>
      <w:r w:rsidRPr="00B454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формирующего этапа</w:t>
      </w:r>
      <w:r w:rsidRPr="00B45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разработка и апробация проекта </w:t>
      </w:r>
      <w:r w:rsidRPr="00B45420">
        <w:rPr>
          <w:rFonts w:ascii="Times New Roman" w:hAnsi="Times New Roman" w:cs="Times New Roman"/>
          <w:sz w:val="28"/>
          <w:szCs w:val="28"/>
        </w:rPr>
        <w:t>по формированию у детей старшего дошкольного возраста</w:t>
      </w:r>
      <w:r w:rsidRPr="00B45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нравственных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качеств </w:t>
      </w:r>
      <w:r w:rsidRPr="00B45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сказок В.Г. Сутеева.</w:t>
      </w:r>
    </w:p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Развивать у детей понимание основных нравственных понятий (добро, зло, справедливость) через анализ сказочных персонажей и их поступков.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Стимулировать детей к самостоятельному анализу действий героев сказок и формированию собственных суждений.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Способствовать развитию эмпатии и способности к сопереживанию.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Стимулирование творческой активности.</w:t>
      </w:r>
    </w:p>
    <w:bookmarkEnd w:id="0"/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387">
        <w:rPr>
          <w:rFonts w:ascii="Times New Roman" w:hAnsi="Times New Roman" w:cs="Times New Roman"/>
          <w:b/>
          <w:sz w:val="28"/>
          <w:szCs w:val="28"/>
        </w:rPr>
        <w:t>Разработка про</w:t>
      </w:r>
      <w:r>
        <w:rPr>
          <w:rFonts w:ascii="Times New Roman" w:hAnsi="Times New Roman" w:cs="Times New Roman"/>
          <w:b/>
          <w:sz w:val="28"/>
          <w:szCs w:val="28"/>
        </w:rPr>
        <w:t>екта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bookmarkStart w:id="1" w:name="_Hlk195212713"/>
      <w:r w:rsidRPr="002E2092">
        <w:rPr>
          <w:rFonts w:ascii="Times New Roman" w:eastAsia="Calibri" w:hAnsi="Times New Roman"/>
          <w:sz w:val="28"/>
          <w:szCs w:val="28"/>
        </w:rPr>
        <w:t xml:space="preserve">С целью решения исследовательских задач и повышения уровня нравственного развития детей старшего дошкольного возраста был разработан </w:t>
      </w:r>
      <w:r w:rsidRPr="002E2092">
        <w:rPr>
          <w:rFonts w:ascii="Times New Roman" w:eastAsia="Calibri" w:hAnsi="Times New Roman" w:cs="Times New Roman"/>
          <w:sz w:val="28"/>
          <w:szCs w:val="28"/>
        </w:rPr>
        <w:t>про</w:t>
      </w:r>
      <w:r>
        <w:rPr>
          <w:rFonts w:ascii="Times New Roman" w:eastAsia="Calibri" w:hAnsi="Times New Roman" w:cs="Times New Roman"/>
          <w:sz w:val="28"/>
          <w:szCs w:val="28"/>
        </w:rPr>
        <w:t>ект</w:t>
      </w:r>
      <w:r w:rsidRPr="002E20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2092">
        <w:rPr>
          <w:rFonts w:ascii="Times New Roman" w:hAnsi="Times New Roman" w:cs="Times New Roman"/>
          <w:sz w:val="28"/>
          <w:szCs w:val="28"/>
        </w:rPr>
        <w:t xml:space="preserve">«Сказочный мир </w:t>
      </w:r>
      <w:r>
        <w:rPr>
          <w:rFonts w:ascii="Times New Roman" w:hAnsi="Times New Roman" w:cs="Times New Roman"/>
          <w:sz w:val="28"/>
          <w:szCs w:val="28"/>
        </w:rPr>
        <w:t xml:space="preserve">В.Г. </w:t>
      </w:r>
      <w:r w:rsidRPr="002E2092">
        <w:rPr>
          <w:rFonts w:ascii="Times New Roman" w:hAnsi="Times New Roman" w:cs="Times New Roman"/>
          <w:sz w:val="28"/>
          <w:szCs w:val="28"/>
        </w:rPr>
        <w:t>Сутеева</w:t>
      </w:r>
      <w:r w:rsidRPr="002E2092">
        <w:rPr>
          <w:rFonts w:ascii="Times New Roman" w:eastAsia="Calibri" w:hAnsi="Times New Roman" w:cs="Times New Roman"/>
          <w:sz w:val="28"/>
          <w:szCs w:val="28"/>
        </w:rPr>
        <w:t>»,</w:t>
      </w:r>
      <w:r w:rsidRPr="002E2092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по мотивам сказок </w:t>
      </w:r>
      <w:r w:rsidRPr="002E2092">
        <w:rPr>
          <w:rFonts w:ascii="Times New Roman" w:eastAsia="Calibri" w:hAnsi="Times New Roman"/>
          <w:sz w:val="28"/>
          <w:szCs w:val="28"/>
        </w:rPr>
        <w:t>В.Г. Сутеева.</w:t>
      </w:r>
    </w:p>
    <w:bookmarkEnd w:id="1"/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53448">
        <w:rPr>
          <w:rFonts w:ascii="Times New Roman" w:eastAsia="Calibri" w:hAnsi="Times New Roman"/>
          <w:b/>
          <w:bCs/>
          <w:sz w:val="28"/>
          <w:szCs w:val="28"/>
        </w:rPr>
        <w:t>Актуальность про</w:t>
      </w:r>
      <w:r>
        <w:rPr>
          <w:rFonts w:ascii="Times New Roman" w:eastAsia="Calibri" w:hAnsi="Times New Roman"/>
          <w:b/>
          <w:bCs/>
          <w:sz w:val="28"/>
          <w:szCs w:val="28"/>
        </w:rPr>
        <w:t>екта</w:t>
      </w:r>
      <w:r w:rsidRPr="002E2092">
        <w:rPr>
          <w:rFonts w:ascii="Times New Roman" w:eastAsia="Calibri" w:hAnsi="Times New Roman"/>
          <w:sz w:val="28"/>
          <w:szCs w:val="28"/>
        </w:rPr>
        <w:t xml:space="preserve"> определяется требованиями Ф</w:t>
      </w:r>
      <w:r>
        <w:rPr>
          <w:rFonts w:ascii="Times New Roman" w:eastAsia="Calibri" w:hAnsi="Times New Roman"/>
          <w:sz w:val="28"/>
          <w:szCs w:val="28"/>
        </w:rPr>
        <w:t>ОП ДО</w:t>
      </w:r>
      <w:r w:rsidRPr="002E2092">
        <w:rPr>
          <w:rFonts w:ascii="Times New Roman" w:eastAsia="Calibri" w:hAnsi="Times New Roman"/>
          <w:sz w:val="28"/>
          <w:szCs w:val="28"/>
        </w:rPr>
        <w:t xml:space="preserve"> к выпускнику дошкольного образовательного учреждения, среди которых становление нравственного сознания, развитие эмпатии и социальной ответственности. Ф</w:t>
      </w:r>
      <w:r>
        <w:rPr>
          <w:rFonts w:ascii="Times New Roman" w:eastAsia="Calibri" w:hAnsi="Times New Roman"/>
          <w:sz w:val="28"/>
          <w:szCs w:val="28"/>
        </w:rPr>
        <w:t>ОП ДО</w:t>
      </w:r>
      <w:r w:rsidRPr="002E2092">
        <w:rPr>
          <w:rFonts w:ascii="Times New Roman" w:eastAsia="Calibri" w:hAnsi="Times New Roman"/>
          <w:sz w:val="28"/>
          <w:szCs w:val="28"/>
        </w:rPr>
        <w:t xml:space="preserve"> ставит задачу нравственного развития дошкольников, и сказки выступают как эффективное средство достижения этой цели. На современном этапе использование художественной литературы, в частности сказок, является актуальным инструментом формирования нравственных качеств. Сказки В.Г. Сутеева, благодаря своей простоте, наглядности и ярким персонажам, способствуют развитию м</w:t>
      </w:r>
      <w:r>
        <w:rPr>
          <w:rFonts w:ascii="Times New Roman" w:eastAsia="Calibri" w:hAnsi="Times New Roman"/>
          <w:sz w:val="28"/>
          <w:szCs w:val="28"/>
        </w:rPr>
        <w:t>оральных представлений у детей.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bookmarkStart w:id="2" w:name="_Hlk195212798"/>
      <w:r w:rsidRPr="00353448">
        <w:rPr>
          <w:rFonts w:ascii="Times New Roman" w:eastAsia="Calibri" w:hAnsi="Times New Roman"/>
          <w:b/>
          <w:bCs/>
          <w:sz w:val="28"/>
          <w:szCs w:val="28"/>
        </w:rPr>
        <w:t>Цель про</w:t>
      </w:r>
      <w:r>
        <w:rPr>
          <w:rFonts w:ascii="Times New Roman" w:eastAsia="Calibri" w:hAnsi="Times New Roman"/>
          <w:b/>
          <w:bCs/>
          <w:sz w:val="28"/>
          <w:szCs w:val="28"/>
        </w:rPr>
        <w:t>екта</w:t>
      </w:r>
      <w:r w:rsidRPr="002E2092">
        <w:rPr>
          <w:rFonts w:ascii="Times New Roman" w:eastAsia="Calibri" w:hAnsi="Times New Roman"/>
          <w:sz w:val="28"/>
          <w:szCs w:val="28"/>
        </w:rPr>
        <w:t xml:space="preserve">: способствовать нравственному развитию старших дошкольников посредством анализа и </w:t>
      </w:r>
      <w:r>
        <w:rPr>
          <w:rFonts w:ascii="Times New Roman" w:eastAsia="Calibri" w:hAnsi="Times New Roman"/>
          <w:sz w:val="28"/>
          <w:szCs w:val="28"/>
        </w:rPr>
        <w:t>обсуждения сказок В.Г. Сутеева.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975EDE" w:rsidRPr="00353448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353448">
        <w:rPr>
          <w:rFonts w:ascii="Times New Roman" w:eastAsia="Calibri" w:hAnsi="Times New Roman"/>
          <w:b/>
          <w:bCs/>
          <w:sz w:val="28"/>
          <w:szCs w:val="28"/>
        </w:rPr>
        <w:t>Задачи про</w:t>
      </w:r>
      <w:r>
        <w:rPr>
          <w:rFonts w:ascii="Times New Roman" w:eastAsia="Calibri" w:hAnsi="Times New Roman"/>
          <w:b/>
          <w:bCs/>
          <w:sz w:val="28"/>
          <w:szCs w:val="28"/>
        </w:rPr>
        <w:t>екта</w:t>
      </w:r>
      <w:r w:rsidRPr="00353448">
        <w:rPr>
          <w:rFonts w:ascii="Times New Roman" w:eastAsia="Calibri" w:hAnsi="Times New Roman"/>
          <w:b/>
          <w:bCs/>
          <w:sz w:val="28"/>
          <w:szCs w:val="28"/>
        </w:rPr>
        <w:t>:</w:t>
      </w:r>
    </w:p>
    <w:p w:rsidR="00975EDE" w:rsidRPr="006365C0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6365C0">
        <w:rPr>
          <w:rFonts w:ascii="Times New Roman" w:eastAsia="Calibri" w:hAnsi="Times New Roman"/>
          <w:b/>
          <w:sz w:val="28"/>
          <w:szCs w:val="28"/>
        </w:rPr>
        <w:t>Обучающие: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дать первоначальные знания о творчестве В.Г. Сутеева и его сказках;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сформировать умения анализировать сюжеты сказок, выделять главных героев и их поступки;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сформировать основы понимания моральных норм и ценностей, представленных в сказках;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расширить представления о мире эмоций, социальных взаимодейств</w:t>
      </w:r>
      <w:r>
        <w:rPr>
          <w:rFonts w:ascii="Times New Roman" w:eastAsia="Calibri" w:hAnsi="Times New Roman"/>
          <w:sz w:val="28"/>
          <w:szCs w:val="28"/>
        </w:rPr>
        <w:t>иях и межличностных отношениях.</w:t>
      </w:r>
    </w:p>
    <w:p w:rsidR="00975EDE" w:rsidRPr="006365C0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6365C0">
        <w:rPr>
          <w:rFonts w:ascii="Times New Roman" w:eastAsia="Calibri" w:hAnsi="Times New Roman"/>
          <w:b/>
          <w:sz w:val="28"/>
          <w:szCs w:val="28"/>
        </w:rPr>
        <w:t>Развивающие: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развивать эмоциональное восприятие (умение сопереживать героям, понимать их чувства);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развивать речь (умение аргументировать свою позицию, выражать свои мысли);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развивать воображение (умение представлять ситуации из сказки, придумывать продолжения);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развивать умения оценивать поступки героев, делать нравственные выводы;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созда</w:t>
      </w:r>
      <w:r>
        <w:rPr>
          <w:rFonts w:ascii="Times New Roman" w:eastAsia="Calibri" w:hAnsi="Times New Roman"/>
          <w:sz w:val="28"/>
          <w:szCs w:val="28"/>
        </w:rPr>
        <w:t>ва</w:t>
      </w:r>
      <w:r w:rsidRPr="002E2092">
        <w:rPr>
          <w:rFonts w:ascii="Times New Roman" w:eastAsia="Calibri" w:hAnsi="Times New Roman"/>
          <w:sz w:val="28"/>
          <w:szCs w:val="28"/>
        </w:rPr>
        <w:t>ть условия для развития эмпатии, социальной ответственности и формирования позитивной самооценки на основе обсуждения нравственных дилемм, представленных в сказках.</w:t>
      </w:r>
    </w:p>
    <w:p w:rsidR="00975EDE" w:rsidRPr="006365C0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6365C0">
        <w:rPr>
          <w:rFonts w:ascii="Times New Roman" w:eastAsia="Calibri" w:hAnsi="Times New Roman"/>
          <w:b/>
          <w:sz w:val="28"/>
          <w:szCs w:val="28"/>
        </w:rPr>
        <w:t>Воспитательные:</w:t>
      </w:r>
    </w:p>
    <w:p w:rsidR="00975EDE" w:rsidRPr="006365C0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6365C0">
        <w:rPr>
          <w:rFonts w:ascii="Times New Roman" w:eastAsia="Times New Roman" w:hAnsi="Times New Roman"/>
          <w:sz w:val="28"/>
          <w:szCs w:val="28"/>
        </w:rPr>
        <w:t xml:space="preserve"> Формир</w:t>
      </w:r>
      <w:r>
        <w:rPr>
          <w:rFonts w:ascii="Times New Roman" w:eastAsia="Times New Roman" w:hAnsi="Times New Roman"/>
          <w:sz w:val="28"/>
          <w:szCs w:val="28"/>
        </w:rPr>
        <w:t>ование чувства ответственности,</w:t>
      </w:r>
      <w:r w:rsidRPr="00085AF8">
        <w:rPr>
          <w:rFonts w:ascii="Times New Roman" w:eastAsia="Times New Roman" w:hAnsi="Times New Roman"/>
          <w:sz w:val="28"/>
          <w:szCs w:val="28"/>
        </w:rPr>
        <w:t xml:space="preserve"> </w:t>
      </w:r>
      <w:r w:rsidRPr="006365C0">
        <w:rPr>
          <w:rFonts w:ascii="Times New Roman" w:eastAsia="Times New Roman" w:hAnsi="Times New Roman"/>
          <w:sz w:val="28"/>
          <w:szCs w:val="28"/>
        </w:rPr>
        <w:t>сопереживания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975EDE" w:rsidRPr="006365C0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65C0">
        <w:rPr>
          <w:rFonts w:ascii="Times New Roman" w:eastAsia="Times New Roman" w:hAnsi="Times New Roman"/>
          <w:sz w:val="28"/>
          <w:szCs w:val="28"/>
        </w:rPr>
        <w:t>Воспитание трудолюбия и упорства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975EDE" w:rsidRPr="006365C0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6365C0">
        <w:rPr>
          <w:rFonts w:ascii="Times New Roman" w:eastAsia="Times New Roman" w:hAnsi="Times New Roman"/>
          <w:sz w:val="28"/>
          <w:szCs w:val="28"/>
        </w:rPr>
        <w:t>Развитие чувства взаимопомощи и сотрудничества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6365C0">
        <w:rPr>
          <w:rFonts w:ascii="Times New Roman" w:eastAsia="Times New Roman" w:hAnsi="Times New Roman"/>
          <w:sz w:val="28"/>
          <w:szCs w:val="28"/>
        </w:rPr>
        <w:t>позитивного отношения к труду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975EDE" w:rsidRPr="00085AF8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6365C0">
        <w:rPr>
          <w:rFonts w:ascii="Times New Roman" w:eastAsia="Times New Roman" w:hAnsi="Times New Roman"/>
          <w:sz w:val="28"/>
          <w:szCs w:val="28"/>
        </w:rPr>
        <w:t xml:space="preserve"> Воспитание честности и справедливости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bookmarkEnd w:id="2"/>
    <w:p w:rsidR="00975EDE" w:rsidRPr="005E5BD8" w:rsidRDefault="00975EDE" w:rsidP="00975E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BD8">
        <w:rPr>
          <w:rFonts w:ascii="Times New Roman" w:hAnsi="Times New Roman" w:cs="Times New Roman"/>
          <w:b/>
          <w:bCs/>
          <w:sz w:val="28"/>
          <w:szCs w:val="28"/>
        </w:rPr>
        <w:t>Сроки</w:t>
      </w:r>
      <w:r w:rsidRPr="005E5BD8"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b/>
          <w:bCs/>
          <w:sz w:val="28"/>
          <w:szCs w:val="28"/>
        </w:rPr>
        <w:t>реализации</w:t>
      </w:r>
      <w:r w:rsidRPr="005E5BD8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b/>
          <w:bCs/>
          <w:spacing w:val="-2"/>
          <w:sz w:val="28"/>
          <w:szCs w:val="28"/>
        </w:rPr>
        <w:t>про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екта</w:t>
      </w:r>
    </w:p>
    <w:p w:rsidR="00975EDE" w:rsidRDefault="00975EDE" w:rsidP="00975EDE">
      <w:pPr>
        <w:pStyle w:val="a6"/>
        <w:widowControl/>
        <w:spacing w:line="360" w:lineRule="auto"/>
        <w:ind w:left="0" w:firstLine="709"/>
        <w:contextualSpacing/>
      </w:pPr>
      <w:bookmarkStart w:id="3" w:name="_Hlk195212850"/>
      <w:r>
        <w:lastRenderedPageBreak/>
        <w:t>Проект представлен двумя учебно-тематическими планами, рассчитанными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5-6</w:t>
      </w:r>
      <w:r>
        <w:rPr>
          <w:spacing w:val="-3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(I</w:t>
      </w:r>
      <w:r>
        <w:rPr>
          <w:spacing w:val="-4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обучения)</w:t>
      </w:r>
    </w:p>
    <w:bookmarkEnd w:id="3"/>
    <w:p w:rsidR="00975EDE" w:rsidRDefault="00975EDE" w:rsidP="00975EDE">
      <w:pPr>
        <w:jc w:val="center"/>
        <w:rPr>
          <w:rFonts w:ascii="Times New Roman" w:hAnsi="Times New Roman" w:cs="Times New Roman"/>
          <w:sz w:val="28"/>
          <w:szCs w:val="28"/>
        </w:rPr>
      </w:pPr>
      <w:r w:rsidRPr="005E5BD8">
        <w:rPr>
          <w:rFonts w:ascii="Times New Roman" w:hAnsi="Times New Roman" w:cs="Times New Roman"/>
          <w:sz w:val="28"/>
          <w:szCs w:val="28"/>
        </w:rPr>
        <w:t>Ожидаемый</w:t>
      </w:r>
      <w:r w:rsidRPr="005E5B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sz w:val="28"/>
          <w:szCs w:val="28"/>
        </w:rPr>
        <w:t>результат</w:t>
      </w:r>
      <w:r w:rsidRPr="005E5B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sz w:val="28"/>
          <w:szCs w:val="28"/>
        </w:rPr>
        <w:t>после</w:t>
      </w:r>
      <w:r w:rsidRPr="005E5BD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sz w:val="28"/>
          <w:szCs w:val="28"/>
        </w:rPr>
        <w:t>I</w:t>
      </w:r>
      <w:r w:rsidRPr="005E5BD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sz w:val="28"/>
          <w:szCs w:val="28"/>
        </w:rPr>
        <w:t>года</w:t>
      </w:r>
      <w:r w:rsidRPr="005E5BD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E5BD8">
        <w:rPr>
          <w:rFonts w:ascii="Times New Roman" w:hAnsi="Times New Roman" w:cs="Times New Roman"/>
          <w:sz w:val="28"/>
          <w:szCs w:val="28"/>
        </w:rPr>
        <w:t>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5EDE" w:rsidRPr="005E5BD8" w:rsidRDefault="00975EDE" w:rsidP="00975EDE">
      <w:pPr>
        <w:rPr>
          <w:rFonts w:ascii="Times New Roman" w:hAnsi="Times New Roman" w:cs="Times New Roman"/>
          <w:sz w:val="28"/>
          <w:szCs w:val="28"/>
        </w:rPr>
      </w:pPr>
      <w:r w:rsidRPr="005E5BD8">
        <w:rPr>
          <w:rFonts w:ascii="Times New Roman" w:hAnsi="Times New Roman" w:cs="Times New Roman"/>
          <w:sz w:val="28"/>
          <w:szCs w:val="28"/>
        </w:rPr>
        <w:t>Воспитанник приобретет: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умение сопережив</w:t>
      </w:r>
      <w:r>
        <w:rPr>
          <w:rFonts w:ascii="Times New Roman" w:eastAsia="Calibri" w:hAnsi="Times New Roman"/>
          <w:sz w:val="28"/>
          <w:szCs w:val="28"/>
        </w:rPr>
        <w:t>ать героям, понимать их чувства</w:t>
      </w:r>
      <w:r w:rsidRPr="002E2092">
        <w:rPr>
          <w:rFonts w:ascii="Times New Roman" w:eastAsia="Calibri" w:hAnsi="Times New Roman"/>
          <w:sz w:val="28"/>
          <w:szCs w:val="28"/>
        </w:rPr>
        <w:t>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умение аргументировать свою позицию, в</w:t>
      </w:r>
      <w:r>
        <w:rPr>
          <w:rFonts w:ascii="Times New Roman" w:eastAsia="Calibri" w:hAnsi="Times New Roman"/>
          <w:sz w:val="28"/>
          <w:szCs w:val="28"/>
        </w:rPr>
        <w:t>ыражать свои мысли</w:t>
      </w:r>
      <w:r w:rsidRPr="002E2092">
        <w:rPr>
          <w:rFonts w:ascii="Times New Roman" w:eastAsia="Calibri" w:hAnsi="Times New Roman"/>
          <w:sz w:val="28"/>
          <w:szCs w:val="28"/>
        </w:rPr>
        <w:t>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 xml:space="preserve">- умение представлять ситуации из </w:t>
      </w:r>
      <w:r>
        <w:rPr>
          <w:rFonts w:ascii="Times New Roman" w:eastAsia="Calibri" w:hAnsi="Times New Roman"/>
          <w:sz w:val="28"/>
          <w:szCs w:val="28"/>
        </w:rPr>
        <w:t>сказки, придумывать продолжения</w:t>
      </w:r>
      <w:r w:rsidRPr="002E2092">
        <w:rPr>
          <w:rFonts w:ascii="Times New Roman" w:eastAsia="Calibri" w:hAnsi="Times New Roman"/>
          <w:sz w:val="28"/>
          <w:szCs w:val="28"/>
        </w:rPr>
        <w:t>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E2092">
        <w:rPr>
          <w:rFonts w:ascii="Times New Roman" w:eastAsia="Calibri" w:hAnsi="Times New Roman"/>
          <w:sz w:val="28"/>
          <w:szCs w:val="28"/>
        </w:rPr>
        <w:t>- умения оценивать поступки гер</w:t>
      </w:r>
      <w:r>
        <w:rPr>
          <w:rFonts w:ascii="Times New Roman" w:eastAsia="Calibri" w:hAnsi="Times New Roman"/>
          <w:sz w:val="28"/>
          <w:szCs w:val="28"/>
        </w:rPr>
        <w:t>оев, делать нравственные выводы.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353448">
        <w:rPr>
          <w:rFonts w:ascii="Times New Roman" w:eastAsiaTheme="majorEastAsia" w:hAnsi="Times New Roman"/>
          <w:b/>
          <w:kern w:val="32"/>
          <w:sz w:val="28"/>
          <w:szCs w:val="28"/>
        </w:rPr>
        <w:t>Воспитанник будет уметь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распознавать и интерпретировать основные нравственные уроки, содерж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ащиеся в сказках В. Г. Сутеева;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сравнивать персонажей и их поступки, выделяя положите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льные и отрицательные качества;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обсуждать и анализировать содержание сказок, определяя, как поведение героев влияет на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 xml:space="preserve"> их судьбу;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создавать собственные истории и сказки, используя элементы сюжета и персонажей, вдохно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вленных произведениями В.Г. Сутеева;</w:t>
      </w:r>
    </w:p>
    <w:p w:rsidR="00975EDE" w:rsidRPr="00353448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/>
          <w:kern w:val="32"/>
          <w:sz w:val="28"/>
          <w:szCs w:val="28"/>
        </w:rPr>
      </w:pPr>
      <w:r w:rsidRPr="00353448">
        <w:rPr>
          <w:rFonts w:ascii="Times New Roman" w:eastAsiaTheme="majorEastAsia" w:hAnsi="Times New Roman"/>
          <w:b/>
          <w:kern w:val="32"/>
          <w:sz w:val="28"/>
          <w:szCs w:val="28"/>
        </w:rPr>
        <w:t>Воспитанник будет владеть: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навыками критического мышления, позволяющими оценивать поступ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ки персонажей и их последствия;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навыками творческого самовыражения через создание иллюстраций и театрализованных представл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ений по мотивам сказок В.Г. Сутеева.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Личностные результаты освоения про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екта воспитанником направлены на: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развитие эмоционального восприятия (умение сопереживать г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ероям, осознавать свои эмоции);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развитие произвольности внимания (повышение устойчивости при обсуждении нравственных тем, конц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ентрации на содержании сказок);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развитие творческого воображения (умение придумывать новые сюжеты, создавать ориг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инальные иллюстрации и сценки).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353448">
        <w:rPr>
          <w:rFonts w:ascii="Times New Roman" w:eastAsiaTheme="majorEastAsia" w:hAnsi="Times New Roman"/>
          <w:b/>
          <w:kern w:val="32"/>
          <w:sz w:val="28"/>
          <w:szCs w:val="28"/>
        </w:rPr>
        <w:lastRenderedPageBreak/>
        <w:t>А также на развитие умений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устанавливать эмоциональные контакты со сверстниками и взрослыми для совместного обсуждения нравственных воп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росов;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работать в парах и группах, договариваться и вести конструктивный диало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г по поводу прочитанных сказок;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участвовать в совместной коммуникативной деятельности (в процессе обсуждения, поиска дополнительных матери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алов, презентации своих работ).</w:t>
      </w:r>
    </w:p>
    <w:p w:rsidR="00975EDE" w:rsidRPr="00353448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/>
          <w:kern w:val="32"/>
          <w:sz w:val="28"/>
          <w:szCs w:val="28"/>
        </w:rPr>
      </w:pPr>
      <w:r w:rsidRPr="00353448">
        <w:rPr>
          <w:rFonts w:ascii="Times New Roman" w:eastAsiaTheme="majorEastAsia" w:hAnsi="Times New Roman"/>
          <w:b/>
          <w:kern w:val="32"/>
          <w:sz w:val="28"/>
          <w:szCs w:val="28"/>
        </w:rPr>
        <w:t>Основные принципы про</w:t>
      </w:r>
      <w:r>
        <w:rPr>
          <w:rFonts w:ascii="Times New Roman" w:eastAsiaTheme="majorEastAsia" w:hAnsi="Times New Roman"/>
          <w:b/>
          <w:kern w:val="32"/>
          <w:sz w:val="28"/>
          <w:szCs w:val="28"/>
        </w:rPr>
        <w:t>екта</w:t>
      </w:r>
      <w:r w:rsidRPr="00353448">
        <w:rPr>
          <w:rFonts w:ascii="Times New Roman" w:eastAsiaTheme="majorEastAsia" w:hAnsi="Times New Roman"/>
          <w:b/>
          <w:kern w:val="32"/>
          <w:sz w:val="28"/>
          <w:szCs w:val="28"/>
        </w:rPr>
        <w:t>: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принцип гуманности, который предопределяет использование произведений, способствующих формированию доброты, от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зывчивости и уважения к другим;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принцип доступности, предусматривающий соответствие содержания сказок уровню понимания дошкольников, что позволяет им осознанн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о усваивать нравственные уроки;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принцип наглядности, предполагающий использование иллюстраций и театрализованных постановок для лучшег</w:t>
      </w:r>
      <w:r>
        <w:rPr>
          <w:rFonts w:ascii="Times New Roman" w:eastAsiaTheme="majorEastAsia" w:hAnsi="Times New Roman"/>
          <w:bCs/>
          <w:kern w:val="32"/>
          <w:sz w:val="28"/>
          <w:szCs w:val="28"/>
        </w:rPr>
        <w:t>о восприятия содержания сказок;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принцип систематичности и последовательности, где изучение сказок происходит в логической последовательности, начиная с простых сюжетов и заканчивая более сложными темами;</w:t>
      </w:r>
    </w:p>
    <w:p w:rsidR="00975EDE" w:rsidRPr="002E209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Theme="majorEastAsia" w:hAnsi="Times New Roman"/>
          <w:bCs/>
          <w:kern w:val="32"/>
          <w:sz w:val="28"/>
          <w:szCs w:val="28"/>
        </w:rPr>
      </w:pPr>
      <w:r w:rsidRPr="002E2092">
        <w:rPr>
          <w:rFonts w:ascii="Times New Roman" w:eastAsiaTheme="majorEastAsia" w:hAnsi="Times New Roman"/>
          <w:bCs/>
          <w:kern w:val="32"/>
          <w:sz w:val="28"/>
          <w:szCs w:val="28"/>
        </w:rPr>
        <w:t>• принцип связи теории с практикой, обязывающий детей применять полученные знания о нравственных ценностях в своей повседневной жизни.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353448">
        <w:rPr>
          <w:b/>
          <w:bCs/>
        </w:rPr>
        <w:t>Новизна про</w:t>
      </w:r>
      <w:r>
        <w:rPr>
          <w:b/>
          <w:bCs/>
        </w:rPr>
        <w:t>екта</w:t>
      </w:r>
      <w:r w:rsidRPr="00353448">
        <w:rPr>
          <w:b/>
          <w:bCs/>
        </w:rPr>
        <w:t xml:space="preserve"> «Сказочный мир </w:t>
      </w:r>
      <w:r>
        <w:rPr>
          <w:b/>
          <w:bCs/>
        </w:rPr>
        <w:t xml:space="preserve">В.Г. </w:t>
      </w:r>
      <w:r w:rsidRPr="00353448">
        <w:rPr>
          <w:b/>
          <w:bCs/>
        </w:rPr>
        <w:t>Сутеева»</w:t>
      </w:r>
      <w:r>
        <w:t xml:space="preserve"> заключается в том, что он</w:t>
      </w:r>
      <w:r w:rsidRPr="002E2092">
        <w:t xml:space="preserve"> впервые предлагает систематизированный подход к нравственному воспитанию дошкольников через анализ и интерпр</w:t>
      </w:r>
      <w:r>
        <w:t>е</w:t>
      </w:r>
      <w:r w:rsidRPr="002E2092">
        <w:t>тацию сказок В. Г. Сутеева. Пр</w:t>
      </w:r>
      <w:r>
        <w:t>оект</w:t>
      </w:r>
      <w:r w:rsidRPr="002E2092">
        <w:t xml:space="preserve"> разработан как комплекс занятий, основанных на игровых образовательных ситуациях, которые способствуют формированию нравственных качеств у детей через о</w:t>
      </w:r>
      <w:r>
        <w:t>бсуждение сюжетов и персонажей.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Специфика предполагаемой деятельности детей обусловлена погружением их в игровую образовате</w:t>
      </w:r>
      <w:r>
        <w:t>льную ситуацию, где они должны: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• осоз</w:t>
      </w:r>
      <w:r>
        <w:t>нать замысел (что мы изучаем?),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lastRenderedPageBreak/>
        <w:t>• опреде</w:t>
      </w:r>
      <w:r>
        <w:t>лить мотив (почему это важно?),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• выбрать способы и последовательн</w:t>
      </w:r>
      <w:r>
        <w:t>ость (как мы будем обсуждать?),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• оцен</w:t>
      </w:r>
      <w:r>
        <w:t>ить результат (что мы узнали?).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Такая форма подачи материала помогает активировать самостоятельную деятельность детей через постановку нравственных вопросов, привлечение их внимания к героям сказок, а также включает рефлексивную оценку своих эмоций и выводов о поведении персонажей, что является значимым в формировании нравственных ориентиро</w:t>
      </w:r>
      <w:r>
        <w:t>в у детей дошкольного возраста.</w:t>
      </w:r>
    </w:p>
    <w:p w:rsidR="00975EDE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Основные шаги по реализации про</w:t>
      </w:r>
      <w:r>
        <w:t>екта</w:t>
      </w:r>
      <w:r w:rsidRPr="002E2092">
        <w:t>. Про</w:t>
      </w:r>
      <w:r>
        <w:t>ект делится</w:t>
      </w:r>
      <w:r w:rsidRPr="005D21A8">
        <w:t xml:space="preserve"> на</w:t>
      </w:r>
      <w:r>
        <w:t xml:space="preserve"> </w:t>
      </w:r>
      <w:r w:rsidRPr="005D21A8">
        <w:t>мес</w:t>
      </w:r>
      <w:r>
        <w:t>я</w:t>
      </w:r>
      <w:r w:rsidRPr="005D21A8">
        <w:t>ц</w:t>
      </w:r>
      <w:r>
        <w:t>ы</w:t>
      </w:r>
      <w:r w:rsidRPr="005D21A8">
        <w:t xml:space="preserve"> и соответствующие тем</w:t>
      </w:r>
      <w:r>
        <w:t>ы.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В процессе обучения используются следующие методы: интерактивные беседы, театрализация, проблемное обучение, создание иллюстраций</w:t>
      </w:r>
      <w:r>
        <w:t>/поделок, продуктивная деятельность</w:t>
      </w:r>
      <w:r w:rsidRPr="002E2092">
        <w:t xml:space="preserve"> и </w:t>
      </w:r>
      <w:r>
        <w:t xml:space="preserve">дополнение сказок. 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Основной формой обучения в процессе реализации про</w:t>
      </w:r>
      <w:r>
        <w:t>екта</w:t>
      </w:r>
      <w:r w:rsidRPr="002E2092">
        <w:t xml:space="preserve"> является игровая образовательная ситуация, котор</w:t>
      </w:r>
      <w:r>
        <w:t>ая включает в себя пять этапов: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1. Мотивационный (вхождение в тему, интерес и ж</w:t>
      </w:r>
      <w:r>
        <w:t>елание узнать о героях сказок);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2. Информационный (восприятие, поиск и отбор и</w:t>
      </w:r>
      <w:r>
        <w:t>нформации о содержании сказок);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3. Организационный (подготовка к обсуждению, создание схемы анал</w:t>
      </w:r>
      <w:r>
        <w:t>иза персонажей и их поступков);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4. Деятельностный (обсуждение и</w:t>
      </w:r>
      <w:r>
        <w:t xml:space="preserve"> создание собственных историй);</w:t>
      </w:r>
    </w:p>
    <w:p w:rsidR="00975EDE" w:rsidRPr="002E2092" w:rsidRDefault="00975EDE" w:rsidP="00975EDE">
      <w:pPr>
        <w:pStyle w:val="a6"/>
        <w:spacing w:line="360" w:lineRule="auto"/>
        <w:ind w:left="0" w:firstLine="709"/>
        <w:contextualSpacing/>
      </w:pPr>
      <w:r w:rsidRPr="002E2092">
        <w:t>5. Итоговый</w:t>
      </w:r>
      <w:r>
        <w:t>.</w:t>
      </w:r>
      <w:r w:rsidRPr="002E2092">
        <w:t xml:space="preserve"> </w:t>
      </w:r>
    </w:p>
    <w:p w:rsidR="00975EDE" w:rsidRPr="007B5293" w:rsidRDefault="00975EDE" w:rsidP="00975EDE">
      <w:pPr>
        <w:pStyle w:val="a6"/>
        <w:spacing w:line="360" w:lineRule="auto"/>
        <w:ind w:left="0" w:firstLine="709"/>
        <w:contextualSpacing/>
      </w:pPr>
    </w:p>
    <w:p w:rsidR="00975EDE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b/>
          <w:sz w:val="28"/>
          <w:szCs w:val="28"/>
        </w:rPr>
        <w:t>Содержание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екта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Создание предметно-развивающей среды для осуществления игровой и нравственно-ориентированной деятельности старших дошкольников в соответствии с санитарными нормами и возрастными особенностями – предполагало создание специального уголка «</w:t>
      </w:r>
      <w:r>
        <w:rPr>
          <w:rFonts w:ascii="Times New Roman" w:eastAsia="Times New Roman" w:hAnsi="Times New Roman" w:cs="Times New Roman"/>
          <w:sz w:val="28"/>
          <w:szCs w:val="28"/>
        </w:rPr>
        <w:t>Сказочный мир</w:t>
      </w: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В.Г. </w:t>
      </w: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Сутеева». </w:t>
      </w:r>
      <w:r w:rsidRPr="007B5293">
        <w:rPr>
          <w:rFonts w:ascii="Times New Roman" w:eastAsia="Times New Roman" w:hAnsi="Times New Roman" w:cs="Times New Roman"/>
          <w:sz w:val="28"/>
          <w:szCs w:val="28"/>
        </w:rPr>
        <w:lastRenderedPageBreak/>
        <w:t>Оснащение данного уголка отвечает санитарным и возрастным нормам, а также требованиям безопасности. Уголок имеет хорошее освещение и возможность проветривания. С целью создания оптимальных условий для нравственного развития старших дошкольников посредством сказок В.Г. Сутеева, была созда</w:t>
      </w:r>
      <w:r>
        <w:rPr>
          <w:rFonts w:ascii="Times New Roman" w:eastAsia="Times New Roman" w:hAnsi="Times New Roman" w:cs="Times New Roman"/>
          <w:sz w:val="28"/>
          <w:szCs w:val="28"/>
        </w:rPr>
        <w:t>на предметно-развивающая среда: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столы и стулья (по росту и количеству детей);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стеллажи для хранения книг со сказками В.Г. Сутеева, иллюстраций, дидактических материалов;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кукольный театр с персонажами из сказок Сутеева;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набор игрушек и предметов-заместителей для инсценировок;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доска для рисования и демонстрации иллюстраций;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набор карточек с картинками к сказкам;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настольные игры, развивающие логику и речь, по мотивам сказок;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картотека дидактических игр;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- материал для творческой деятельности (пластилин, </w:t>
      </w:r>
      <w:r>
        <w:rPr>
          <w:rFonts w:ascii="Times New Roman" w:eastAsia="Times New Roman" w:hAnsi="Times New Roman" w:cs="Times New Roman"/>
          <w:sz w:val="28"/>
          <w:szCs w:val="28"/>
        </w:rPr>
        <w:t>цветная бумага, краски и т.д.).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Материально-техническое обеспечение и оснащение среды уголка создавалось в соответствии с принципами, которые предъявляет Ф</w:t>
      </w:r>
      <w:r>
        <w:rPr>
          <w:rFonts w:ascii="Times New Roman" w:eastAsia="Times New Roman" w:hAnsi="Times New Roman" w:cs="Times New Roman"/>
          <w:sz w:val="28"/>
          <w:szCs w:val="28"/>
        </w:rPr>
        <w:t>ОП ДО</w:t>
      </w: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 к организации предмет</w:t>
      </w:r>
      <w:r>
        <w:rPr>
          <w:rFonts w:ascii="Times New Roman" w:eastAsia="Times New Roman" w:hAnsi="Times New Roman" w:cs="Times New Roman"/>
          <w:sz w:val="28"/>
          <w:szCs w:val="28"/>
        </w:rPr>
        <w:t>но-развивающей среды, а именно: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насыщенность: уголок оснащен книгами, игрушками, дидактическими материалами, обеспечивающими игровую, познавательную и творческую активность воспитанников, направленную на развитие нравственных качеств;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B5293">
        <w:rPr>
          <w:rFonts w:ascii="Times New Roman" w:eastAsia="Times New Roman" w:hAnsi="Times New Roman" w:cs="Times New Roman"/>
          <w:sz w:val="28"/>
          <w:szCs w:val="28"/>
        </w:rPr>
        <w:t>трансформируемость</w:t>
      </w:r>
      <w:proofErr w:type="spellEnd"/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 пространства: позволяет изменять предметно-пространственную среду в зависимости от образовательной ситуации и интересов детей. Например, столы можно легко передвигать и организовывать работу детей в группах или индивидуально;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B5293">
        <w:rPr>
          <w:rFonts w:ascii="Times New Roman" w:eastAsia="Times New Roman" w:hAnsi="Times New Roman" w:cs="Times New Roman"/>
          <w:sz w:val="28"/>
          <w:szCs w:val="28"/>
        </w:rPr>
        <w:t>полифункциональность</w:t>
      </w:r>
      <w:proofErr w:type="spellEnd"/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 материалов: используемые материалы (например, кукольный театр) позволяют инсценировать разные сказки, развивая творческое воображение и позволяя детям вживаться в роли героев;</w:t>
      </w:r>
    </w:p>
    <w:p w:rsidR="00975EDE" w:rsidRPr="007B5293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 xml:space="preserve">- вариативность среды: создает различные пространства для игры, </w:t>
      </w:r>
      <w:r w:rsidRPr="007B5293">
        <w:rPr>
          <w:rFonts w:ascii="Times New Roman" w:eastAsia="Times New Roman" w:hAnsi="Times New Roman" w:cs="Times New Roman"/>
          <w:sz w:val="28"/>
          <w:szCs w:val="28"/>
        </w:rPr>
        <w:lastRenderedPageBreak/>
        <w:t>обсуждения, творческой деятельности. Игровой материал периодически обновляется, стимулируя интерес к сказкам и развитию речи;</w:t>
      </w:r>
    </w:p>
    <w:p w:rsidR="00975EDE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293">
        <w:rPr>
          <w:rFonts w:ascii="Times New Roman" w:eastAsia="Times New Roman" w:hAnsi="Times New Roman" w:cs="Times New Roman"/>
          <w:sz w:val="28"/>
          <w:szCs w:val="28"/>
        </w:rPr>
        <w:t>- доступность среды: обеспечивает свободный доступ детей к книгам, игрушкам и материалам, стимулируя самостоятельную активность и развитие нравственных качеств через игру и творчество. Дети самостоятельно выбирают книги, организуют свою рабочую зону и выбирают материалы для творческой деятельности.</w:t>
      </w:r>
    </w:p>
    <w:p w:rsidR="00975EDE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4" w:name="_Hlk195212969"/>
      <w:r>
        <w:rPr>
          <w:rFonts w:ascii="Times New Roman" w:eastAsia="Times New Roman" w:hAnsi="Times New Roman"/>
          <w:sz w:val="28"/>
          <w:szCs w:val="28"/>
        </w:rPr>
        <w:t>Были подобраны методы, способствующие нравственному воспитанию старших дошкольников</w:t>
      </w:r>
      <w:r w:rsidRPr="00031EFC">
        <w:rPr>
          <w:rFonts w:ascii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/>
          <w:sz w:val="28"/>
          <w:szCs w:val="28"/>
        </w:rPr>
        <w:t>см. Т</w:t>
      </w:r>
      <w:r w:rsidRPr="00031EFC">
        <w:rPr>
          <w:rFonts w:ascii="Times New Roman" w:eastAsia="Times New Roman" w:hAnsi="Times New Roman"/>
          <w:sz w:val="28"/>
          <w:szCs w:val="28"/>
        </w:rPr>
        <w:t>аблица 2.</w:t>
      </w:r>
      <w:r>
        <w:rPr>
          <w:rFonts w:ascii="Times New Roman" w:eastAsia="Times New Roman" w:hAnsi="Times New Roman"/>
          <w:sz w:val="28"/>
          <w:szCs w:val="28"/>
        </w:rPr>
        <w:t>12</w:t>
      </w:r>
      <w:r w:rsidRPr="00031EFC">
        <w:rPr>
          <w:rFonts w:ascii="Times New Roman" w:eastAsia="Times New Roman" w:hAnsi="Times New Roman"/>
          <w:sz w:val="28"/>
          <w:szCs w:val="28"/>
        </w:rPr>
        <w:t>).</w:t>
      </w:r>
    </w:p>
    <w:p w:rsidR="00975EDE" w:rsidRPr="00031EFC" w:rsidRDefault="00975EDE" w:rsidP="00975EDE">
      <w:pPr>
        <w:pStyle w:val="a4"/>
        <w:widowControl w:val="0"/>
        <w:tabs>
          <w:tab w:val="left" w:pos="17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Таблица</w:t>
      </w:r>
      <w:r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2.12– </w:t>
      </w:r>
      <w:r w:rsidRPr="00031EFC">
        <w:rPr>
          <w:rFonts w:ascii="Times New Roman" w:hAnsi="Times New Roman" w:cs="Times New Roman"/>
          <w:sz w:val="28"/>
          <w:szCs w:val="28"/>
        </w:rPr>
        <w:t xml:space="preserve">Методы, способствующие нравственному воспитанию старших дошкольников </w:t>
      </w:r>
      <w:bookmarkStart w:id="5" w:name="_Hlk195213114"/>
      <w:r w:rsidRPr="00031EFC">
        <w:rPr>
          <w:rFonts w:ascii="Times New Roman" w:hAnsi="Times New Roman" w:cs="Times New Roman"/>
          <w:sz w:val="28"/>
          <w:szCs w:val="28"/>
        </w:rPr>
        <w:t>посредством сказок В.Г. Сутеева</w:t>
      </w:r>
    </w:p>
    <w:tbl>
      <w:tblPr>
        <w:tblStyle w:val="TableNormal"/>
        <w:tblW w:w="977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8066"/>
      </w:tblGrid>
      <w:tr w:rsidR="00975EDE" w:rsidRPr="006E41F8" w:rsidTr="006647D9">
        <w:trPr>
          <w:trHeight w:val="47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5"/>
          <w:p w:rsidR="00975EDE" w:rsidRPr="006E41F8" w:rsidRDefault="00975EDE" w:rsidP="006647D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Название группы методов</w:t>
            </w:r>
            <w:r w:rsidRPr="006E41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EDE" w:rsidRPr="006E41F8" w:rsidRDefault="00975EDE" w:rsidP="006647D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Методы познавательного</w:t>
            </w:r>
            <w:r w:rsidRPr="006E41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развития</w:t>
            </w:r>
          </w:p>
        </w:tc>
      </w:tr>
      <w:tr w:rsidR="00975EDE" w:rsidRPr="006E41F8" w:rsidTr="006647D9">
        <w:trPr>
          <w:trHeight w:val="84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DE" w:rsidRPr="006E41F8" w:rsidRDefault="00975EDE" w:rsidP="006647D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>Беседы и обсуждения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Беседа по содержанию сказки: обсуждение поступков героев, их мотивов, последствий действий.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Сравнение поступков разных героев одной сказки и выявление лучших/худших вариантов поведения.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Обсуждение нравственных дилемм, представленных в сказке (например, "Что бы ты сделал на месте героя?").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Обсуждение эмоционального состояния героев, выражения их лиц, деталей обстановки.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плана действий для решения проблемной ситуации из сказки.</w:t>
            </w:r>
          </w:p>
        </w:tc>
      </w:tr>
      <w:tr w:rsidR="00975EDE" w:rsidRPr="006E41F8" w:rsidTr="006647D9">
        <w:trPr>
          <w:trHeight w:val="187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DE" w:rsidRPr="006E41F8" w:rsidRDefault="00975EDE" w:rsidP="006647D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>Игровые методы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Театрализация сказок: разыгрывание сценок из сказки, импровизация, создание собственных продолжений.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Ролевые игры: дети берут на себя роли героев сказки и проживают ситуации, развивая эмпатию.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Дидактические игры: игры на соотнесение, классификацию, поиск соответствий по теме сказки.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Сюжетно-ролевые игры: развертывание сюжета сказки в игровом пространстве, проигрывание разных вариантов развития событий. </w:t>
            </w:r>
          </w:p>
          <w:p w:rsidR="00975EDE" w:rsidRPr="006E41F8" w:rsidRDefault="00975EDE" w:rsidP="006647D9">
            <w:pPr>
              <w:tabs>
                <w:tab w:val="left" w:pos="253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>Игры-драматизации с использованием кукольного театра или других подручных средств.</w:t>
            </w:r>
          </w:p>
        </w:tc>
      </w:tr>
      <w:tr w:rsidR="00975EDE" w:rsidRPr="006E41F8" w:rsidTr="006647D9">
        <w:trPr>
          <w:trHeight w:val="1866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DE" w:rsidRPr="006E41F8" w:rsidRDefault="00975EDE" w:rsidP="006647D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Творческие методы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DE" w:rsidRPr="006E41F8" w:rsidRDefault="00975EDE" w:rsidP="006647D9">
            <w:pPr>
              <w:tabs>
                <w:tab w:val="left" w:pos="248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>Рисование по мотивам сказки: иллюстрирование понравившихся эпизодов, создание собственных иллюстраций.</w:t>
            </w:r>
          </w:p>
          <w:p w:rsidR="00975EDE" w:rsidRPr="006E41F8" w:rsidRDefault="00975EDE" w:rsidP="006647D9">
            <w:pPr>
              <w:tabs>
                <w:tab w:val="left" w:pos="248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Лепка: изготовление фигурок героев сказки, создание декораций. </w:t>
            </w:r>
          </w:p>
          <w:p w:rsidR="00975EDE" w:rsidRPr="006E41F8" w:rsidRDefault="00975EDE" w:rsidP="006647D9">
            <w:pPr>
              <w:tabs>
                <w:tab w:val="left" w:pos="248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Аппликация: создание коллажей, панно по мотивам сказки. Конструирование: создание моделей из конструкторов, изготовление декораций для театра. </w:t>
            </w:r>
          </w:p>
          <w:p w:rsidR="00975EDE" w:rsidRPr="006E41F8" w:rsidRDefault="00975EDE" w:rsidP="006647D9">
            <w:pPr>
              <w:tabs>
                <w:tab w:val="left" w:pos="248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41F8">
              <w:rPr>
                <w:rFonts w:ascii="Times New Roman" w:hAnsi="Times New Roman"/>
                <w:sz w:val="28"/>
                <w:szCs w:val="28"/>
                <w:lang w:val="ru-RU"/>
              </w:rPr>
              <w:t>Сочинение рассказов и стихов по мотивам сказки или с использованием героев Сутеева.</w:t>
            </w:r>
          </w:p>
        </w:tc>
      </w:tr>
    </w:tbl>
    <w:p w:rsidR="00975EDE" w:rsidRPr="006E41F8" w:rsidRDefault="00975EDE" w:rsidP="00975ED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5EDE" w:rsidRDefault="00975EDE" w:rsidP="00975EDE">
      <w:pPr>
        <w:widowControl w:val="0"/>
        <w:autoSpaceDE w:val="0"/>
        <w:autoSpaceDN w:val="0"/>
        <w:spacing w:line="36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Особенности реализации проекта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Формирующий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эксперимент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включает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себя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реализацию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трех</w:t>
      </w:r>
      <w:r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групп </w:t>
      </w:r>
      <w:r>
        <w:rPr>
          <w:rFonts w:ascii="Times New Roman" w:eastAsia="Times New Roman" w:hAnsi="Times New Roman"/>
          <w:spacing w:val="-2"/>
          <w:sz w:val="28"/>
          <w:szCs w:val="28"/>
        </w:rPr>
        <w:t>методов:</w:t>
      </w:r>
    </w:p>
    <w:p w:rsidR="00975EDE" w:rsidRDefault="00975EDE" w:rsidP="00975EDE">
      <w:pPr>
        <w:widowControl w:val="0"/>
        <w:tabs>
          <w:tab w:val="left" w:pos="1262"/>
          <w:tab w:val="left" w:pos="2437"/>
          <w:tab w:val="left" w:pos="4349"/>
          <w:tab w:val="left" w:pos="4839"/>
          <w:tab w:val="left" w:pos="6422"/>
          <w:tab w:val="left" w:pos="7486"/>
          <w:tab w:val="left" w:pos="8930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pacing w:val="-2"/>
          <w:sz w:val="28"/>
        </w:rPr>
        <w:t>- Методы, направленные</w:t>
      </w:r>
      <w:r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eastAsia="Calibri" w:hAnsi="Times New Roman"/>
          <w:spacing w:val="-6"/>
          <w:sz w:val="28"/>
        </w:rPr>
        <w:t xml:space="preserve">на </w:t>
      </w:r>
      <w:r>
        <w:rPr>
          <w:rFonts w:ascii="Times New Roman" w:eastAsia="Calibri" w:hAnsi="Times New Roman"/>
          <w:spacing w:val="-2"/>
          <w:sz w:val="28"/>
        </w:rPr>
        <w:t>беседы и обсуждения;</w:t>
      </w:r>
    </w:p>
    <w:p w:rsidR="00975EDE" w:rsidRDefault="00975EDE" w:rsidP="00975EDE">
      <w:pPr>
        <w:widowControl w:val="0"/>
        <w:numPr>
          <w:ilvl w:val="0"/>
          <w:numId w:val="4"/>
        </w:numPr>
        <w:tabs>
          <w:tab w:val="left" w:pos="1121"/>
        </w:tabs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>Игровые методы</w:t>
      </w:r>
      <w:r>
        <w:rPr>
          <w:rFonts w:ascii="Times New Roman" w:eastAsia="Calibri" w:hAnsi="Times New Roman"/>
          <w:spacing w:val="-2"/>
          <w:sz w:val="28"/>
        </w:rPr>
        <w:t>;</w:t>
      </w:r>
    </w:p>
    <w:p w:rsidR="00975EDE" w:rsidRDefault="00975EDE" w:rsidP="00975EDE">
      <w:pPr>
        <w:widowControl w:val="0"/>
        <w:numPr>
          <w:ilvl w:val="0"/>
          <w:numId w:val="4"/>
        </w:numPr>
        <w:tabs>
          <w:tab w:val="left" w:pos="1174"/>
        </w:tabs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>Творческие методы.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_Hlk195213162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рассчитан для работы с детьми старшего дошкольного возраста на учебный год (см. Таблица 2.13). В группе в течение каждого месяца проводится воспитательно-образовательная работа по определенной теме. Материал данного проекта реализуется во время организованной образовательной деятельности, а закрепляется в режимных моментах – в утренние и вечерние часы, на прогулке. 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6"/>
    <w:p w:rsidR="00975EDE" w:rsidRPr="00BA52CC" w:rsidRDefault="00975EDE" w:rsidP="00975EDE">
      <w:pPr>
        <w:widowControl w:val="0"/>
        <w:autoSpaceDE w:val="0"/>
        <w:autoSpaceDN w:val="0"/>
        <w:spacing w:line="360" w:lineRule="auto"/>
        <w:jc w:val="center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195D62">
        <w:rPr>
          <w:rFonts w:ascii="Times New Roman" w:eastAsia="Times New Roman" w:hAnsi="Times New Roman"/>
          <w:sz w:val="28"/>
          <w:szCs w:val="28"/>
        </w:rPr>
        <w:t>Таблица 2.</w:t>
      </w:r>
      <w:r>
        <w:rPr>
          <w:rFonts w:ascii="Times New Roman" w:eastAsia="Times New Roman" w:hAnsi="Times New Roman"/>
          <w:sz w:val="28"/>
          <w:szCs w:val="28"/>
        </w:rPr>
        <w:t>13</w:t>
      </w:r>
      <w:r w:rsidRPr="00195D62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195D62">
        <w:rPr>
          <w:rFonts w:ascii="Times New Roman" w:eastAsia="Calibri" w:hAnsi="Times New Roman"/>
          <w:sz w:val="28"/>
          <w:szCs w:val="28"/>
        </w:rPr>
        <w:t>Учебно</w:t>
      </w:r>
      <w:proofErr w:type="spellEnd"/>
      <w:r w:rsidRPr="00195D62">
        <w:rPr>
          <w:rFonts w:ascii="Times New Roman" w:eastAsia="Calibri" w:hAnsi="Times New Roman"/>
          <w:sz w:val="28"/>
          <w:szCs w:val="28"/>
        </w:rPr>
        <w:t xml:space="preserve"> -</w:t>
      </w:r>
      <w:r>
        <w:rPr>
          <w:rFonts w:ascii="Times New Roman" w:eastAsia="Calibri" w:hAnsi="Times New Roman"/>
          <w:sz w:val="28"/>
          <w:szCs w:val="28"/>
        </w:rPr>
        <w:t>тематический</w:t>
      </w:r>
      <w:r>
        <w:rPr>
          <w:rFonts w:ascii="Times New Roman" w:eastAsia="Calibri" w:hAnsi="Times New Roman"/>
          <w:spacing w:val="-12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план</w:t>
      </w:r>
      <w:r>
        <w:rPr>
          <w:rFonts w:ascii="Times New Roman" w:eastAsia="Calibri" w:hAnsi="Times New Roman"/>
          <w:spacing w:val="-11"/>
          <w:sz w:val="28"/>
          <w:szCs w:val="28"/>
        </w:rPr>
        <w:t xml:space="preserve"> </w:t>
      </w:r>
      <w:r w:rsidRPr="00BA52CC">
        <w:rPr>
          <w:rFonts w:ascii="Times New Roman" w:eastAsia="Calibri" w:hAnsi="Times New Roman" w:cs="Times New Roman"/>
          <w:sz w:val="28"/>
          <w:szCs w:val="28"/>
        </w:rPr>
        <w:t xml:space="preserve">проекта </w:t>
      </w:r>
      <w:r w:rsidRPr="00BA52C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A52CC">
        <w:rPr>
          <w:rFonts w:ascii="Times New Roman" w:hAnsi="Times New Roman" w:cs="Times New Roman"/>
          <w:sz w:val="28"/>
          <w:szCs w:val="28"/>
        </w:rPr>
        <w:t>Сказочный мир В.Г. Сутеева»</w:t>
      </w:r>
      <w:r w:rsidRPr="00BA52CC">
        <w:rPr>
          <w:rFonts w:ascii="Times New Roman" w:eastAsia="Calibri" w:hAnsi="Times New Roman" w:cs="Times New Roman"/>
          <w:sz w:val="28"/>
          <w:szCs w:val="28"/>
        </w:rPr>
        <w:t xml:space="preserve"> (5-7</w:t>
      </w:r>
      <w:r w:rsidRPr="00BA52C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Pr="00BA52CC">
        <w:rPr>
          <w:rFonts w:ascii="Times New Roman" w:eastAsia="Calibri" w:hAnsi="Times New Roman" w:cs="Times New Roman"/>
          <w:spacing w:val="-4"/>
          <w:sz w:val="28"/>
          <w:szCs w:val="28"/>
        </w:rPr>
        <w:t>лет)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1689"/>
        <w:gridCol w:w="7542"/>
      </w:tblGrid>
      <w:tr w:rsidR="00975EDE" w:rsidTr="00975EDE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pacing w:before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Месяц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pacing w:before="1" w:line="360" w:lineRule="auto"/>
              <w:ind w:right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Сентябрь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1. «Кот-рыболов»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2. «Петух и краски»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Октябрь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3. «Три котёнка»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Ноябрь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4. «Это что за птица?»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5. «Умелые руки»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Декабрь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6. «Про ёлки»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7. «Мамин праздник»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Январь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8. «Про снегурочку и снежинку»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Февраль 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 9. «Как зима кончилась»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(Сказка В.Г. Сутеева)</w:t>
            </w:r>
          </w:p>
        </w:tc>
      </w:tr>
      <w:tr w:rsidR="00975EDE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tabs>
                <w:tab w:val="left" w:pos="2690"/>
                <w:tab w:val="left" w:pos="4200"/>
                <w:tab w:val="left" w:pos="4911"/>
                <w:tab w:val="left" w:pos="5980"/>
                <w:tab w:val="left" w:pos="6378"/>
                <w:tab w:val="left" w:pos="8522"/>
                <w:tab w:val="left" w:pos="10177"/>
              </w:tabs>
              <w:autoSpaceDE w:val="0"/>
              <w:autoSpaceDN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Тема 11. «Яблоко» (Сказка В.Г. Сутеева)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Март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tabs>
                <w:tab w:val="left" w:pos="2690"/>
                <w:tab w:val="left" w:pos="4200"/>
                <w:tab w:val="left" w:pos="4911"/>
                <w:tab w:val="left" w:pos="5980"/>
                <w:tab w:val="left" w:pos="6378"/>
                <w:tab w:val="left" w:pos="8522"/>
                <w:tab w:val="left" w:pos="10177"/>
              </w:tabs>
              <w:autoSpaceDE w:val="0"/>
              <w:autoSpaceDN w:val="0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eastAsia="Calibri" w:hAnsi="Times New Roman" w:cs="Times New Roman"/>
                <w:sz w:val="28"/>
                <w:szCs w:val="28"/>
              </w:rPr>
              <w:t>Тема 12. «Мешок яблок»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  <w:tr w:rsidR="00975EDE" w:rsidRPr="000D6AD8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eastAsia="Calibri" w:hAnsi="Times New Roman" w:cs="Times New Roman"/>
                <w:sz w:val="28"/>
                <w:szCs w:val="28"/>
              </w:rPr>
              <w:t>Тема 13. «Ёлка»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Апрель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tabs>
                <w:tab w:val="left" w:pos="1822"/>
                <w:tab w:val="left" w:pos="2256"/>
                <w:tab w:val="left" w:pos="3431"/>
                <w:tab w:val="left" w:pos="4059"/>
                <w:tab w:val="left" w:pos="4605"/>
                <w:tab w:val="left" w:pos="5972"/>
                <w:tab w:val="left" w:pos="7005"/>
                <w:tab w:val="left" w:pos="8472"/>
                <w:tab w:val="left" w:pos="10174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Тема 1</w:t>
            </w:r>
            <w:r w:rsidRPr="00BA52CC">
              <w:rPr>
                <w:rFonts w:ascii="Times New Roman" w:eastAsia="Calibri" w:hAnsi="Times New Roman" w:cs="Times New Roman"/>
                <w:spacing w:val="-5"/>
                <w:sz w:val="28"/>
                <w:szCs w:val="28"/>
              </w:rPr>
              <w:t>4.</w:t>
            </w:r>
            <w:r w:rsidRPr="00BA52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A52C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«Кто сказал мяу»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  <w:tr w:rsidR="00975EDE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sz w:val="28"/>
                <w:szCs w:val="28"/>
              </w:rPr>
              <w:t>Тема 15. «Под грибом»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  <w:tr w:rsidR="00975EDE" w:rsidTr="00975EDE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Май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DE" w:rsidRPr="00BA52CC" w:rsidRDefault="00975EDE" w:rsidP="006647D9">
            <w:pPr>
              <w:widowControl w:val="0"/>
              <w:tabs>
                <w:tab w:val="left" w:pos="2278"/>
                <w:tab w:val="left" w:pos="2739"/>
                <w:tab w:val="left" w:pos="4143"/>
                <w:tab w:val="left" w:pos="6292"/>
                <w:tab w:val="left" w:pos="7860"/>
                <w:tab w:val="left" w:pos="8301"/>
                <w:tab w:val="left" w:pos="10181"/>
              </w:tabs>
              <w:autoSpaceDE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Тема 16.</w:t>
            </w:r>
            <w:r w:rsidRPr="00BA52CC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«Разные колёса» (Сказка В.Г. Сутеева)</w:t>
            </w:r>
          </w:p>
        </w:tc>
      </w:tr>
      <w:tr w:rsidR="00975EDE" w:rsidTr="00975EDE"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Июнь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sz w:val="28"/>
                <w:szCs w:val="28"/>
              </w:rPr>
              <w:t>Тема</w:t>
            </w:r>
            <w:r w:rsidRPr="00BA52CC"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1</w:t>
            </w:r>
            <w:r w:rsidRPr="00BA52CC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  <w:r w:rsidRPr="00BA52CC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 w:rsidRPr="00BA52CC">
              <w:rPr>
                <w:rFonts w:ascii="Times New Roman" w:hAnsi="Times New Roman" w:cs="Times New Roman"/>
                <w:bCs/>
                <w:sz w:val="28"/>
                <w:szCs w:val="28"/>
              </w:rPr>
              <w:t>«Мышонок и карандаш»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  <w:tr w:rsidR="00975EDE" w:rsidTr="00975EDE"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>Тема 18. «Капризная кошка» (Сказка В.Г. Сутеева)</w:t>
            </w:r>
          </w:p>
        </w:tc>
      </w:tr>
      <w:tr w:rsidR="00975EDE" w:rsidTr="00975EDE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Июль 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52CC">
              <w:rPr>
                <w:rFonts w:ascii="Times New Roman" w:hAnsi="Times New Roman" w:cs="Times New Roman"/>
                <w:bCs/>
                <w:sz w:val="28"/>
                <w:szCs w:val="28"/>
              </w:rPr>
              <w:t>Тема 19.</w:t>
            </w:r>
            <w:r w:rsidRPr="00BA52CC">
              <w:rPr>
                <w:rFonts w:ascii="Times New Roman" w:hAnsi="Times New Roman" w:cs="Times New Roman"/>
                <w:bCs/>
                <w:spacing w:val="27"/>
                <w:sz w:val="28"/>
                <w:szCs w:val="28"/>
              </w:rPr>
              <w:t xml:space="preserve"> </w:t>
            </w:r>
            <w:r w:rsidRPr="00BA52CC">
              <w:rPr>
                <w:rFonts w:ascii="Times New Roman" w:hAnsi="Times New Roman" w:cs="Times New Roman"/>
                <w:bCs/>
                <w:sz w:val="28"/>
                <w:szCs w:val="28"/>
              </w:rPr>
              <w:t>«Палочка-выручалочка»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  <w:tr w:rsidR="00975EDE" w:rsidTr="00975EDE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Август 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DE" w:rsidRPr="00BA52CC" w:rsidRDefault="00975EDE" w:rsidP="006647D9">
            <w:pPr>
              <w:widowControl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52CC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  <w:r w:rsidRPr="00BA52CC">
              <w:rPr>
                <w:rFonts w:ascii="Times New Roman" w:eastAsia="Calibri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BA52CC"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  <w:r w:rsidRPr="00BA52CC">
              <w:rPr>
                <w:rFonts w:ascii="Times New Roman" w:eastAsia="Calibri" w:hAnsi="Times New Roman" w:cs="Times New Roman"/>
                <w:spacing w:val="35"/>
                <w:sz w:val="28"/>
                <w:szCs w:val="28"/>
              </w:rPr>
              <w:t xml:space="preserve"> </w:t>
            </w:r>
            <w:r w:rsidRPr="00BA52CC">
              <w:rPr>
                <w:rFonts w:ascii="Times New Roman" w:eastAsia="Calibri" w:hAnsi="Times New Roman" w:cs="Times New Roman"/>
                <w:sz w:val="28"/>
                <w:szCs w:val="28"/>
              </w:rPr>
              <w:t>«Цыплёнок и утёнок»</w:t>
            </w:r>
            <w:r w:rsidRPr="00BA52CC">
              <w:rPr>
                <w:rFonts w:ascii="Times New Roman" w:hAnsi="Times New Roman" w:cs="Times New Roman"/>
                <w:sz w:val="28"/>
                <w:szCs w:val="28"/>
              </w:rPr>
              <w:t xml:space="preserve"> (Сказка В.Г. Сутеева)</w:t>
            </w:r>
          </w:p>
        </w:tc>
      </w:tr>
    </w:tbl>
    <w:p w:rsidR="00975EDE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75EDE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75EDE" w:rsidRPr="00A5443E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5443E">
        <w:rPr>
          <w:rFonts w:ascii="Times New Roman" w:hAnsi="Times New Roman" w:cs="Times New Roman"/>
          <w:sz w:val="28"/>
          <w:szCs w:val="28"/>
        </w:rPr>
        <w:t>Перспективно-тематический</w:t>
      </w:r>
      <w:r w:rsidRPr="00A5443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5443E">
        <w:rPr>
          <w:rFonts w:ascii="Times New Roman" w:hAnsi="Times New Roman" w:cs="Times New Roman"/>
          <w:sz w:val="28"/>
          <w:szCs w:val="28"/>
        </w:rPr>
        <w:t>план</w:t>
      </w:r>
      <w:r w:rsidRPr="00A5443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5443E">
        <w:rPr>
          <w:rFonts w:ascii="Times New Roman" w:hAnsi="Times New Roman" w:cs="Times New Roman"/>
          <w:sz w:val="28"/>
          <w:szCs w:val="28"/>
        </w:rPr>
        <w:t>содержания проекта «Сказочный мир В.Г. Сутеева» (см. в Приложении В).</w:t>
      </w:r>
    </w:p>
    <w:p w:rsidR="00975EDE" w:rsidRPr="00D131E9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Основной обучающей базой про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екта</w:t>
      </w: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нравственного воспитания детей старшего дошкольного возраста стали сказки В. Г. Сутеева. Организация и проведение занятий, основанных на анализе и интерпретации его произведений, предполагает включение в структуру игровой образовательной ситуации методов и приемов, направленных на развитие нравственной сферы детей. Рассмотрим подробнее этапы игровой образовательной ситуации:</w:t>
      </w:r>
    </w:p>
    <w:p w:rsidR="00975EDE" w:rsidRPr="00D131E9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Мотивационный этап: Игровые задания, загадки и вопросы по сюжетам </w:t>
      </w: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сказок вызывают интерес к теме, активизируют внимание детей и настраивают их на обсуждение нравственных аспектов поведения героев. Использование интерактивных материалов (например, мультфильмов по сказкам) помогает создать ат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мосферу вовлеченности.</w:t>
      </w:r>
    </w:p>
    <w:p w:rsidR="00975EDE" w:rsidRPr="00D131E9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Информационный этап: Восприятие, анализ и отбор информации о персонажах и их поступках через чтение и обсуждение текстов сказок. Использование современных информационных средств (презентаций, видеофильмов) позволяет детям глубже понять нравственные уроки, зало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женные в произведениях В.Г. Сутеева.</w:t>
      </w:r>
    </w:p>
    <w:p w:rsidR="00975EDE" w:rsidRPr="00D131E9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Организационный этап: Рассматривание и изучение иллюстраций к сказкам, составление схемы нравственных качеств героев, обсуждение их поступков. Это позволяет детям спланировать предстоящую деятельность, представить образы персонажей и организовать свое рабочее место для выполнения творческих заданий, таких как создание собс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твенных сказок или иллюстраций.</w:t>
      </w:r>
    </w:p>
    <w:p w:rsidR="00975EDE" w:rsidRPr="00D131E9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Деятельностный этап: Самостоятельная деятельность детей по созданию собственных историй или театрализации сказок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В.Г. </w:t>
      </w: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Сутеева. Обсуждение характерных черт героев, их действий и эмоций, а также оформление своих работ (например, создание иллюстраций или кукольного театра) позволяет детям реализовать выстроенные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планы и осуществить задуманное.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31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Итоговый этап: Просмотр работ, обсуждение созданных сказок и иллюстраций, сравнение различных интерпретаций сюжетов между собой. Беседы о нравственных уроках, которые они извлекли из сказок, игры с созданными персонажами, участие в тематических выставках работ объединяются общей идеей. Это превращается в общую игру, где каждый ребенок может поделиться своим опытом и мнением о значении доброты, дружбы и честности.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Совместная деятельность педагогов и родителей в процессе освоения программы </w:t>
      </w:r>
      <w:r w:rsidRPr="000F78D5">
        <w:rPr>
          <w:rFonts w:ascii="Times New Roman" w:eastAsia="Times New Roman" w:hAnsi="Times New Roman"/>
          <w:sz w:val="28"/>
          <w:szCs w:val="28"/>
        </w:rPr>
        <w:t xml:space="preserve">«Сказочный мир </w:t>
      </w:r>
      <w:r>
        <w:rPr>
          <w:rFonts w:ascii="Times New Roman" w:eastAsia="Times New Roman" w:hAnsi="Times New Roman"/>
          <w:sz w:val="28"/>
          <w:szCs w:val="28"/>
        </w:rPr>
        <w:t xml:space="preserve">В.Г. </w:t>
      </w:r>
      <w:r w:rsidRPr="000F78D5">
        <w:rPr>
          <w:rFonts w:ascii="Times New Roman" w:eastAsia="Times New Roman" w:hAnsi="Times New Roman"/>
          <w:sz w:val="28"/>
          <w:szCs w:val="28"/>
        </w:rPr>
        <w:t>Сутеева»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F78D5">
        <w:rPr>
          <w:rFonts w:ascii="Times New Roman" w:eastAsia="Times New Roman" w:hAnsi="Times New Roman"/>
          <w:sz w:val="28"/>
          <w:szCs w:val="28"/>
        </w:rPr>
        <w:t xml:space="preserve">предполагает тесное сотрудничество педагогов и родителей для достижения максимального </w:t>
      </w:r>
      <w:r w:rsidRPr="000F78D5">
        <w:rPr>
          <w:rFonts w:ascii="Times New Roman" w:eastAsia="Times New Roman" w:hAnsi="Times New Roman"/>
          <w:sz w:val="28"/>
          <w:szCs w:val="28"/>
        </w:rPr>
        <w:lastRenderedPageBreak/>
        <w:t>эффекта в нравственном воспитании детей.</w:t>
      </w:r>
    </w:p>
    <w:p w:rsidR="00975EDE" w:rsidRPr="00894C6A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_Hlk195213212"/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родителей был разработан план работы по проекту 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Сказочный мир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В.Г. Сутеева»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(см. Приложение Г)</w:t>
      </w:r>
    </w:p>
    <w:p w:rsidR="00975EDE" w:rsidRPr="00031EFC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р</w:t>
      </w:r>
      <w:r w:rsidRPr="0003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одители могут принимать активное участие в занятиях в детском саду, помогая педагогу проводить игры, читать сказки, организовывать творческую деятельность</w:t>
      </w:r>
      <w:bookmarkEnd w:id="7"/>
      <w:r w:rsidRPr="0003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75EDE" w:rsidRPr="00031EFC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Воспитатели могут давать домашние задания, связанные с изучаемыми сказками, например, рисование иллюстраций, лепка персонажей, разучивание стихов или песен.</w:t>
      </w:r>
    </w:p>
    <w:p w:rsidR="00975EDE" w:rsidRPr="00031EFC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родительских собраниях воспитатели могут рассказывать о ходе реализации программы, делиться опытом, обсуждать успехи и трудности, давать рекомендации родителям по работе с детьми дома.</w:t>
      </w:r>
    </w:p>
    <w:p w:rsidR="00975EDE" w:rsidRPr="00031EFC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Воспитатели могут проводить индивидуальные консультации с родителями, отвечая на вопросы, давая советы по воспитанию детей, помогая родителям понять и применить принципы нравственного воспитания, изложенные в программе.</w:t>
      </w:r>
    </w:p>
    <w:p w:rsidR="00975EDE" w:rsidRPr="00F8013D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8" w:name="_Hlk195213235"/>
      <w:r w:rsidRPr="0003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Воспитатели и родители совместно могут наблюдать за развитием детей, анализировать их поведение, отмечать изменения в их нравственных качествах.</w:t>
      </w:r>
    </w:p>
    <w:bookmarkEnd w:id="8"/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Программа работы:</w:t>
      </w:r>
    </w:p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1. Введение в сказочный мир: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Чтение сказок В.Г. Сутеева.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Рассматривание иллюстраций из книжек В.Г. Сутеева и обсуждение прочитанного.</w:t>
      </w:r>
    </w:p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2. Интерактивные занятия: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Игровые занятия на основе сказок В.Г. Сутеева.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Дидактические игры.</w:t>
      </w:r>
    </w:p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3. Творческая деятельность: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Создание поделок и рисунков по мотивам сказок В.Г. Сутеева.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Продолжение собственных историй детьми.</w:t>
      </w:r>
    </w:p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4. Обсуждение и анализ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Беседы о поступках персонажей.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Анализ ситуаций и поиск решений для персонажей.</w:t>
      </w:r>
    </w:p>
    <w:p w:rsidR="00975EDE" w:rsidRPr="00390690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5. Инсценировка сказок: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Подготовка и проведение инсценировок с участием детей.</w:t>
      </w:r>
    </w:p>
    <w:p w:rsidR="00975EDE" w:rsidRPr="00D67F47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• Использование музыкальных и речевых игр для вовлечения детей.</w:t>
      </w:r>
    </w:p>
    <w:p w:rsidR="00975EDE" w:rsidRDefault="00975EDE" w:rsidP="00975EDE">
      <w:pPr>
        <w:shd w:val="clear" w:color="auto" w:fill="FFFFFF"/>
        <w:spacing w:after="0" w:line="360" w:lineRule="auto"/>
        <w:ind w:left="707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left="707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75EDE" w:rsidRPr="00390690" w:rsidRDefault="00975EDE" w:rsidP="00975EDE">
      <w:pPr>
        <w:shd w:val="clear" w:color="auto" w:fill="FFFFFF"/>
        <w:spacing w:after="0" w:line="360" w:lineRule="auto"/>
        <w:ind w:left="707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6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работы:</w:t>
      </w:r>
    </w:p>
    <w:p w:rsidR="00975EDE" w:rsidRPr="00D67F47" w:rsidRDefault="00975EDE" w:rsidP="00975EDE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и обсуждение сказок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 читает сказки, задает вопросы, побуждает детей 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сказываться о действиях героев)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Pr="00333E0C" w:rsidRDefault="00975EDE" w:rsidP="00975EDE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с персонажами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нсценировка сказок, где дети могут проявить свои актерские способности и развить эмоциональную выразительность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Pr="00D67F47" w:rsidRDefault="00975EDE" w:rsidP="00975EDE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исование, создание поделок,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новых окончаний для сказок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Pr="00D67F47" w:rsidRDefault="00975EDE" w:rsidP="00975EDE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нравственных уроков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роводить беседы о том, что хорошо, а что плохо в действиях персонажей, как это соотносится с реальной жизнью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Воспитательно-образовательный процесс по формированию духовно - нравственных представлений у старших дошкольников в ДОУ строится, учитывая требования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комплексно-тематический принцип с учетом интеграции образовательных областей;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индивидуальных и возрастных особенностей детей;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единство воспитательных, развивающих и обучающих целей и задач;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недопустимость перегрузки детей;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необходимого и достаточного материала;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культурных и региональных компонентов;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сказками может проводиться с использованием разнообразных стратегий и организационных форм.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1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организации занятий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сказки могут быть разными, например:</w:t>
      </w:r>
    </w:p>
    <w:p w:rsidR="00975EDE" w:rsidRPr="007414DC" w:rsidRDefault="00975EDE" w:rsidP="00975E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занятия;</w:t>
      </w:r>
    </w:p>
    <w:p w:rsidR="00975EDE" w:rsidRPr="007414DC" w:rsidRDefault="00975EDE" w:rsidP="00975E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комплексные занятия;</w:t>
      </w:r>
    </w:p>
    <w:p w:rsidR="00975EDE" w:rsidRPr="007414DC" w:rsidRDefault="00975EDE" w:rsidP="00975E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игровая деятельность детей;</w:t>
      </w:r>
    </w:p>
    <w:p w:rsidR="00975EDE" w:rsidRPr="007414DC" w:rsidRDefault="00975EDE" w:rsidP="00975E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продуктивная деятельность детей;</w:t>
      </w:r>
    </w:p>
    <w:p w:rsidR="00975EDE" w:rsidRPr="007414DC" w:rsidRDefault="00975EDE" w:rsidP="00975E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экскурсии;</w:t>
      </w:r>
    </w:p>
    <w:p w:rsidR="00975EDE" w:rsidRPr="007414DC" w:rsidRDefault="00975EDE" w:rsidP="00975EDE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праздники.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к основным методам и формам работы со сказкой, как процесса формирования духовно-нравственных представлений, относятся: групповые и подгрупповые занятия, вечера сказок, дидактические игры, выставки рисунков и поделок сказочных героев, создание книг - самоделок.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используется</w:t>
      </w:r>
    </w:p>
    <w:p w:rsidR="00975EDE" w:rsidRPr="007414DC" w:rsidRDefault="00975EDE" w:rsidP="00975E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метод (демонстрация иллюстраций и картин, показ способов действий);</w:t>
      </w:r>
    </w:p>
    <w:p w:rsidR="00975EDE" w:rsidRPr="007414DC" w:rsidRDefault="00975EDE" w:rsidP="00975E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 метод (коллективное чтение, заучивание наизусть по ролям, сочинение сказок);</w:t>
      </w:r>
    </w:p>
    <w:p w:rsidR="00975EDE" w:rsidRPr="00924999" w:rsidRDefault="00975EDE" w:rsidP="00975E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формы (игры-драматизации, игры-инсценировки, дидактические игры, настольно-печатные игры). Речевые и музыкальные народные игры, танцы, песни находят отклик в душе каждого ребенка.</w:t>
      </w: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2.14 представлен н</w:t>
      </w:r>
      <w:r w:rsidRPr="000D5848">
        <w:rPr>
          <w:rFonts w:ascii="Times New Roman" w:hAnsi="Times New Roman" w:cs="Times New Roman"/>
          <w:sz w:val="28"/>
          <w:szCs w:val="28"/>
        </w:rPr>
        <w:t>равственный смысл сказок В.Г. Сутеева</w:t>
      </w: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2.14 - </w:t>
      </w:r>
      <w:r w:rsidRPr="000D5848">
        <w:rPr>
          <w:rFonts w:ascii="Times New Roman" w:hAnsi="Times New Roman" w:cs="Times New Roman"/>
          <w:sz w:val="28"/>
          <w:szCs w:val="28"/>
        </w:rPr>
        <w:t>Нравственный смысл сказок В.Г. Сутеева</w:t>
      </w: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6"/>
        <w:gridCol w:w="3181"/>
        <w:gridCol w:w="3123"/>
      </w:tblGrid>
      <w:tr w:rsidR="00975EDE" w:rsidTr="00FD32AB"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Сказка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Чему учит</w:t>
            </w:r>
          </w:p>
        </w:tc>
      </w:tr>
      <w:tr w:rsidR="00975EDE" w:rsidTr="00FD32AB">
        <w:trPr>
          <w:trHeight w:val="1324"/>
        </w:trPr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Кто сказал «мяу»?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Развитие наблюдательности и логического мышления.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 xml:space="preserve">Наблюдательности, логическому мышлению, </w:t>
            </w:r>
            <w:r w:rsidRPr="00BB57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внимательности к деталям</w:t>
            </w:r>
          </w:p>
        </w:tc>
      </w:tr>
      <w:tr w:rsidR="00975EDE" w:rsidTr="00FD32AB">
        <w:trPr>
          <w:trHeight w:val="979"/>
        </w:trPr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Яблоко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Показать важность дружбы и взаимопомощи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Дружбе, взаимопомощи, щедрости, умении делиться</w:t>
            </w:r>
          </w:p>
        </w:tc>
      </w:tr>
      <w:tr w:rsidR="00975EDE" w:rsidTr="00FD32AB"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Лягушка-путешественница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Развивать</w:t>
            </w:r>
            <w:r w:rsidRPr="00BB577E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 </w:t>
            </w: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любознательность, смелость и находчивость, а также иллюстрировать возможные опасности неосторожности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Любознательности, смелости, находчивости, осторожности, умении оценивать риски</w:t>
            </w:r>
          </w:p>
        </w:tc>
      </w:tr>
      <w:tr w:rsidR="00975EDE" w:rsidTr="00FD32AB"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Под грибом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Продемонстрировать значение терпимости и взаимоуважения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Терпимости, уважении к другим, умении уживаться вместе, скромности</w:t>
            </w:r>
          </w:p>
        </w:tc>
      </w:tr>
      <w:tr w:rsidR="00975EDE" w:rsidTr="00FD32AB"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Три медведя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Показать последствия непослушания и важность уважения к чужой собственности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Уважении к чужой собственности, послушанию, осторожности.</w:t>
            </w:r>
          </w:p>
        </w:tc>
      </w:tr>
      <w:tr w:rsidR="00975EDE" w:rsidTr="00FD32AB">
        <w:tc>
          <w:tcPr>
            <w:tcW w:w="644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6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Елка</w:t>
            </w:r>
          </w:p>
        </w:tc>
        <w:tc>
          <w:tcPr>
            <w:tcW w:w="3181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Формировать у детей</w:t>
            </w:r>
          </w:p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природе и заботу о других</w:t>
            </w:r>
          </w:p>
        </w:tc>
        <w:tc>
          <w:tcPr>
            <w:tcW w:w="3123" w:type="dxa"/>
          </w:tcPr>
          <w:p w:rsidR="00975EDE" w:rsidRPr="00BB577E" w:rsidRDefault="00975EDE" w:rsidP="006647D9">
            <w:pPr>
              <w:tabs>
                <w:tab w:val="left" w:pos="74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77E">
              <w:rPr>
                <w:rFonts w:ascii="Times New Roman" w:hAnsi="Times New Roman" w:cs="Times New Roman"/>
                <w:sz w:val="28"/>
                <w:szCs w:val="28"/>
              </w:rPr>
              <w:t>Заботе о других, бережному отношению к природе, доброте, отзывчивости</w:t>
            </w:r>
          </w:p>
        </w:tc>
      </w:tr>
    </w:tbl>
    <w:p w:rsidR="00975EDE" w:rsidRPr="00833394" w:rsidRDefault="00975EDE" w:rsidP="00975EDE">
      <w:pPr>
        <w:tabs>
          <w:tab w:val="left" w:pos="743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EDE" w:rsidRPr="007414DC" w:rsidRDefault="00975EDE" w:rsidP="00975EDE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Самый распространенный метод ознакомления со сказкой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чтение воспитателя, т. е. дословная передача текста.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Широко распространенным приемом, усиливающим воздействие текста и способствующим лучшему его пониманию, является рассматривание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иллюстраций в книге. Иллюстрация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рисунок, относящийся к определенной части текста, поясняющий какой-то момент.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Следующий прием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беседа по сказке. Продумывая, вопросы для беседы о прочитанном, педагог стремится помочь ребенку разобраться в образе и высказать свое отношение к нему. Очень важно побуждать детей по собственной инициативе высказываться по поводу действий различных персонажей, особенно нравственно противоположных типов, проявлять отзывчивость, умение пожалеть, посочувствовать, порадоваться, вспомнить свои собственные отрицательные и положительные поступки.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 условием в беседе по сказке является «нравственный урок», он берет на себя нагрузку дать чуть-чуть непривычное пояснение: в чем нравственный урок, главный смысл сказки, на что нацеливает она маленького слушателя, какие моральные установки закладывает в его душе, в его сознании.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</w:t>
      </w:r>
      <w:proofErr w:type="spellEnd"/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одной из форм активного восприятия сказки. В ней ребенок выполняет роль сказочного персонажа. Привлечением детей к участию в </w:t>
      </w:r>
      <w:proofErr w:type="spellStart"/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инсценировании</w:t>
      </w:r>
      <w:proofErr w:type="spellEnd"/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сказки удается развить у них выразительную речь, произвольное внимание, воображение. </w:t>
      </w:r>
      <w:proofErr w:type="spellStart"/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</w:t>
      </w:r>
      <w:proofErr w:type="spellEnd"/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способствует воспитанию таких черт характера, как смелость, уверенность в своих силах, самостоятельность, артистичность.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Это, так называемые, традиционные подходы формирования духовно-нравственных представлений с использованием сказки.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Нетрадиционный подход как раз и дает ребенку возможность правильно мотивировать, уяснить, что в сказке или в герое хорошо, а что плохо, создать новую ситуацию, где бы герой исправился, добро восторжествовало, зло было наказано, но не жестоко и бесчеловечно. Здоровая в своей основе, конструктивная идея: все можно улучшить, усовершенствовать, изменить для блага людей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1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стать творческим девизом для ребенка.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Сказка В.Г. Сутеева «Яблоко» – прекрасный инструмент для формирования нравственных качеств у старших дошкольников. Простой и </w:t>
      </w: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понятный сюжет о споре животных из-за яблока ненавязчиво демонстрирует важность таких ценностей, как справедливость, дружба, взаимопомощь и умение делиться. Во время чтения сказки дети сопереживают героям, анализируют их поступки и учатся делать собственные выводы.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может использовать сказку как основу для беседы о справедливом распределении, задавая вопросы: "Как бы вы поступили на месте героев?", "Почему важно делиться?", "Что такое справедливость?". Дети начинают понимать, что жадность и эгоизм приводят к конфликтам и одиночеству, а щедрость и умение договариваться – к радости и дружбе. Сказка помогает детям осознать, что даже маленький добрый поступок может иметь большое значение.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Образы животных, знакомых детям, способствуют лучшему усвоению морали сказки. Заяц, Ворона, Ёж и Медведь олицетворяют разные характеры и модели поведения. Дети учатся распознавать положительные и отрицательные черты героев, развивая свою эмоциональную грамотность. Сказка стимулирует развитие эмпатии, позволяя детям поставить себя на место каждого персонажа и понять его мотивы.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наглядных материалов, таких как иллюстрации к сказке или фигурки животных, делает занятие более интересным и запоминающимся. Дети могут разыгрывать сценки из сказки, проговаривая диалоги и выражая эмоции героев. Такая активная форма работы способствует развитию речи, воображения и творческих способностей.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сказки может быть продолжено в творческих заданиях. Дети могут нарисовать понравившийся эпизод, придумать продолжение истории или создать свою собственную сказку о дружбе и справедливости. Это помогает закрепить полученные знания и развить навыки самостоятельного мышления. Работа с текстом сказки также способствует развитию внимания и памяти.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В.Г. Сутеев в своей сказке использует доступный детям язык и яркие образы, что делает ее особенно эффективной для нравственного воспитания. </w:t>
      </w: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Сказка «Яблоко» учит детей ценить дружбу, уважать других и решать конфликты мирным путем. Она формирует у дошкольников представления о добре и зле, справедливости и несправедливости, щедрости и жадности. Через сказку дети учатся понимать последствия своих поступков и брать на себя ответственность.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«Яблоко» – это не просто развлечение, а ценный урок нравственности для детей. Через яркие образы и простой сюжет, сказка доносит до детей важные жизненные уроки.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В.Г. Сутеева "Лягушка-путешественница"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стория о лягушке, отправившейся в путешествие на юг, ярко иллюстрирует такие понятия, как целеустремленность, смелость, но и хвастовство, легкомыслие и необдуманность поступков.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Приключения лягушки учат детей важности критического мышления. Лягушка придумала остроумный способ путешествовать, что демонстрирует её сообразительность. Однако, </w:t>
      </w:r>
      <w:proofErr w:type="spellStart"/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захватившись</w:t>
      </w:r>
      <w:proofErr w:type="spellEnd"/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идеей, она не продумала все детали, что в итоге привело к падению. Здесь воспитатель может задать вопросы: "Почему лягушка упала?", "Как она могла бы избежать этого?", "Что важнее: хорошая идея или её тщательная проработка?".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поднимает тему хвастовства. Лягушка, хвалясь своим "изобретением", привлекла внимание уток. Дети видят, к чему приводит желание показать себя лучше, чем ты есть, и понимают, что скромность – ценное качество. Воспитатель может спросить: "Как вы думаете, почему лягушка начала хвастаться?", "Стоило ли ей это делать?", "Как бы вы поступили на её месте?".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лягушки учит детей важности дружбы и взаимо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мощи. Утки помогли лягушке отправиться в путешествие. Этот пример показывает дошкольникам, как важно помогать друг другу и быть отзывчивыми. Вопросы для обсуждения: "Почему утки решили помочь лягушке?", "Что было бы, если бы они отказались?", "Как вы помогаете своим друзьям?".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Однако, хвастовство лягушки разрушило эту взаимопомощь. Потеряв палочку из-за своего же хвастовства, лягушка оказалась в воде. Это наглядно демонстрирует детям, что необдуманные поступки могут иметь негативные последствия. Воспитатель может организовать дискуссию: "Правильно ли поступила лягушка?", "Что она чувствовала, когда упала?", "Какой урок она извлекла?".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сказка развивает воображение и творческие способности. Дети могут придумать другие способы путешествия для лягушки, нарисовать иллюстрации к сказке, разыграть сценки. Например, можно предложить детям нарисовать, как лягушка путешествовала бы на воздушном шаре или на спине бабочки.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также способствует развитию речи. Дети пересказывают сюжет, описывают героев, выражают своё отношение к происходящему. Например, можно попросить детей описать характер лягушки или рассказать, как они представляют себе юг, куда она летела.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"Лягушка-путешественница" – не просто увлекательная история, но и важный урок нравственности. Она учит детей важности планирования, скромности, ответственности за свои поступки и ценности настоящей дружбы. Например, можно обсудить с детьми, как важно продумывать свои действия и не поддаваться сиюминутным желаниям.</w:t>
      </w:r>
    </w:p>
    <w:p w:rsidR="00975EDE" w:rsidRPr="00F44933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помогает детям понять, что хвастовство не приводит ни к чему хорошему, а настоящая дружба и взаимопомощь – это важные ценности в жизни. Например, можно предложить детям вспомнить ситуации из своей жизни, когда они кому-то помогли или когда им помогли друзья.</w:t>
      </w:r>
    </w:p>
    <w:p w:rsidR="00975EDE" w:rsidRPr="007414DC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заключение, сказка "Лягушка-путешественница" способствует формированию у старших дошкольников нравственных качеств через яркие образы и захватывающий сюжет.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 xml:space="preserve">Сказка В.Г. Сутеева "Кто </w:t>
      </w:r>
      <w:proofErr w:type="gramStart"/>
      <w:r w:rsidRPr="00833394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833394">
        <w:rPr>
          <w:rFonts w:ascii="Times New Roman" w:hAnsi="Times New Roman" w:cs="Times New Roman"/>
          <w:sz w:val="28"/>
          <w:szCs w:val="28"/>
        </w:rPr>
        <w:t xml:space="preserve"> «Мяу»?" – прекрасный инструмент для формирования нравственных качеств у старших дошкольников. Она ненавязчиво знакомит детей с такими важными понятиями, как любопытство, </w:t>
      </w:r>
      <w:r w:rsidRPr="00833394">
        <w:rPr>
          <w:rFonts w:ascii="Times New Roman" w:hAnsi="Times New Roman" w:cs="Times New Roman"/>
          <w:sz w:val="28"/>
          <w:szCs w:val="28"/>
        </w:rPr>
        <w:lastRenderedPageBreak/>
        <w:t>смелость, преодоление страха, а также учит доброте и вниманию к окружающим.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Сюжет сказки строится вокруг щенка, который услышал незнакомый звук "мяу" и отправился на его поиски. Это пробуждает в детях любопытство и желание исследовать мир. Воспитатель может задать вопросы: "Что такое любопытство?", "Хорошо ли быть любопытным?", "Как любопытство помогает нам узнавать новое?".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Щенок, несмотря на свой страх, продолжает поиски. Это пример смелости и решительности. Дети учатся преодолевать свои опасения и идти к намеченной цели. Примерные вопросы для обсуждения: "Чего боялся щенок?", "Почему он всё равно продолжал искать?", "Были ли у вас ситуации, когда вам бы</w:t>
      </w:r>
      <w:r>
        <w:rPr>
          <w:rFonts w:ascii="Times New Roman" w:hAnsi="Times New Roman" w:cs="Times New Roman"/>
          <w:sz w:val="28"/>
          <w:szCs w:val="28"/>
        </w:rPr>
        <w:t>ло страшно, но вы справились?".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Встреча щенка с разными животными – цыпленком, лягушкой, петухом – позволяет детям узнать, что у каждого существа свой голос и особенности. Это развивает наблюдательность и уважение к многообразию мира. Воспитатель может организовать игру, где дети изображают голоса разных животных.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Щенок проявляет доброту и заботу, пытаясь помочь животным найти потерянный голос. Это формирует у детей чувство сострадания и желание помогать другим. Примеры вопросов: "Почему щенок хотел помочь другим?", "Как вы думаете, что он чувствовал?", "Как вы помогаете тем, кто нуждается в помощи?".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Кульминацией сказки становится встреча щенка с котенком. Разгадка тайны "мяу" приносит щенку радость и удовлетворение. Дети учатся радоваться своим открытиям и достижениям. Можно предложить детям нарисовать щенка и котенка, когда они встретились.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Сказка также способствует развитию речи и коммуникативных навыков. Дети пересказывают сюжет, описывают героев, делятся своими впечатлениями. Например, можно попросить детей рассказать сказку от лица щенка.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lastRenderedPageBreak/>
        <w:t xml:space="preserve">"Кто </w:t>
      </w:r>
      <w:proofErr w:type="gramStart"/>
      <w:r w:rsidRPr="00833394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833394">
        <w:rPr>
          <w:rFonts w:ascii="Times New Roman" w:hAnsi="Times New Roman" w:cs="Times New Roman"/>
          <w:sz w:val="28"/>
          <w:szCs w:val="28"/>
        </w:rPr>
        <w:t xml:space="preserve"> «Мяу»?" – это не просто развлечение, а ценный нравственный урок для детей. Сказка учит важности </w:t>
      </w:r>
      <w:r w:rsidRPr="00B45420">
        <w:rPr>
          <w:rFonts w:ascii="Times New Roman" w:hAnsi="Times New Roman" w:cs="Times New Roman"/>
          <w:color w:val="000000" w:themeColor="text1"/>
          <w:sz w:val="28"/>
          <w:szCs w:val="28"/>
        </w:rPr>
        <w:t>любознательности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33394">
        <w:rPr>
          <w:rFonts w:ascii="Times New Roman" w:hAnsi="Times New Roman" w:cs="Times New Roman"/>
          <w:sz w:val="28"/>
          <w:szCs w:val="28"/>
        </w:rPr>
        <w:t xml:space="preserve"> смелости, доброты и внимания к окружающему миру.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Воспитатель может использовать различные методы работы со сказкой: чтение, пересказ, разыгрывание сценок, рисование. Например, дети могут разыграть сценку, где щенок встречает разных животных и спрашивает их про "мяу".</w:t>
      </w:r>
    </w:p>
    <w:p w:rsidR="00975EDE" w:rsidRPr="00833394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Сказка помогает детям лучше понимать себя и окружающих, развивает эмоциональный интеллект и способствует гармоничному развитию личности. Например, можно обсудить с детьми, какие эмоции испытывал щенок во время своих поисков.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394">
        <w:rPr>
          <w:rFonts w:ascii="Times New Roman" w:hAnsi="Times New Roman" w:cs="Times New Roman"/>
          <w:sz w:val="28"/>
          <w:szCs w:val="28"/>
        </w:rPr>
        <w:t xml:space="preserve">Таким образом, сказка В.Г. Сутеева "Кто </w:t>
      </w:r>
      <w:proofErr w:type="gramStart"/>
      <w:r w:rsidRPr="00833394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833394">
        <w:rPr>
          <w:rFonts w:ascii="Times New Roman" w:hAnsi="Times New Roman" w:cs="Times New Roman"/>
          <w:sz w:val="28"/>
          <w:szCs w:val="28"/>
        </w:rPr>
        <w:t xml:space="preserve"> «Мяу»?" является эффективным инструментом нравственного воспитания старших дошкольников.</w:t>
      </w: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>Работа со сказкой способствует развитию таких качеств, как любознательность, смелость, доброта, внимание к окружающим.</w:t>
      </w:r>
    </w:p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95348410"/>
      <w:r w:rsidRPr="00C651BE">
        <w:rPr>
          <w:rFonts w:ascii="Times New Roman" w:hAnsi="Times New Roman" w:cs="Times New Roman"/>
          <w:sz w:val="28"/>
          <w:szCs w:val="28"/>
        </w:rPr>
        <w:t>Обоснование выбора сказок В.Г. Сутеева для формирования нравственности у детей старшего дошкольного возраста</w:t>
      </w:r>
      <w:bookmarkEnd w:id="9"/>
      <w:r>
        <w:rPr>
          <w:rFonts w:ascii="Times New Roman" w:hAnsi="Times New Roman" w:cs="Times New Roman"/>
          <w:sz w:val="28"/>
          <w:szCs w:val="28"/>
        </w:rPr>
        <w:t xml:space="preserve">: </w:t>
      </w:r>
      <w:bookmarkStart w:id="10" w:name="_Hlk195348437"/>
      <w:r w:rsidRPr="00C651BE">
        <w:rPr>
          <w:rFonts w:ascii="Times New Roman" w:hAnsi="Times New Roman" w:cs="Times New Roman"/>
          <w:sz w:val="28"/>
          <w:szCs w:val="28"/>
        </w:rPr>
        <w:t>Сказки Сутеева написаны простым и понятным языком, что делает их доступными для понимания детьми дошкольного возраста</w:t>
      </w:r>
      <w:bookmarkStart w:id="11" w:name="_Hlk195348561"/>
      <w:r w:rsidRPr="00C651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Pr="00C651BE">
        <w:rPr>
          <w:rFonts w:ascii="Times New Roman" w:hAnsi="Times New Roman" w:cs="Times New Roman"/>
          <w:sz w:val="28"/>
          <w:szCs w:val="28"/>
        </w:rPr>
        <w:t xml:space="preserve">Персонажи сказок Сутеева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651BE">
        <w:rPr>
          <w:rFonts w:ascii="Times New Roman" w:hAnsi="Times New Roman" w:cs="Times New Roman"/>
          <w:sz w:val="28"/>
          <w:szCs w:val="28"/>
        </w:rPr>
        <w:t xml:space="preserve"> это яркие, запоминающиеся образы, которые легко ассоциируются с определенными нравственными качествами.</w:t>
      </w:r>
    </w:p>
    <w:bookmarkEnd w:id="11"/>
    <w:p w:rsidR="00975EDE" w:rsidRDefault="00975EDE" w:rsidP="00975EDE">
      <w:pPr>
        <w:tabs>
          <w:tab w:val="left" w:pos="743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3394">
        <w:rPr>
          <w:rFonts w:ascii="Times New Roman" w:hAnsi="Times New Roman" w:cs="Times New Roman"/>
          <w:sz w:val="28"/>
          <w:szCs w:val="28"/>
        </w:rPr>
        <w:t xml:space="preserve">Сказки Владимира Григорьевича Сутеева – это не просто увлекательные истории с яркими иллюстрациями, но и мощный инструмент нравственного воспитания детей дошкольного возраста. Благодаря простому языку, запоминающимся образам и динамичным сюжетам, они легко воспринимаются </w:t>
      </w:r>
      <w:r>
        <w:rPr>
          <w:rFonts w:ascii="Times New Roman" w:hAnsi="Times New Roman" w:cs="Times New Roman"/>
          <w:sz w:val="28"/>
          <w:szCs w:val="28"/>
        </w:rPr>
        <w:t>детьми</w:t>
      </w:r>
      <w:r w:rsidRPr="00833394">
        <w:rPr>
          <w:rFonts w:ascii="Times New Roman" w:hAnsi="Times New Roman" w:cs="Times New Roman"/>
          <w:sz w:val="28"/>
          <w:szCs w:val="28"/>
        </w:rPr>
        <w:t xml:space="preserve"> и оставляют глубокий след в их сердцах. </w:t>
      </w:r>
      <w:bookmarkStart w:id="12" w:name="_Hlk195348466"/>
      <w:r w:rsidRPr="00833394">
        <w:rPr>
          <w:rFonts w:ascii="Times New Roman" w:hAnsi="Times New Roman" w:cs="Times New Roman"/>
          <w:sz w:val="28"/>
          <w:szCs w:val="28"/>
        </w:rPr>
        <w:t xml:space="preserve">В каждой сказке Сутеева заложен важный урок, ненавязчиво доносящий до ребенка базовые этические принципы: </w:t>
      </w:r>
      <w:bookmarkEnd w:id="12"/>
      <w:r w:rsidRPr="00833394">
        <w:rPr>
          <w:rFonts w:ascii="Times New Roman" w:hAnsi="Times New Roman" w:cs="Times New Roman"/>
          <w:sz w:val="28"/>
          <w:szCs w:val="28"/>
        </w:rPr>
        <w:t xml:space="preserve">доброту и сострадание ("Цыпленок и Утенок"), честность и ответственность ("Разные колеса"), взаимовыручку и дружбу ("Под грибом", "Яблоко"), справедливость и трудолюбие ("Мешок яблок"), </w:t>
      </w:r>
      <w:r w:rsidRPr="00833394">
        <w:rPr>
          <w:rFonts w:ascii="Times New Roman" w:hAnsi="Times New Roman" w:cs="Times New Roman"/>
          <w:sz w:val="28"/>
          <w:szCs w:val="28"/>
        </w:rPr>
        <w:lastRenderedPageBreak/>
        <w:t>смелость и находчивость ("Кто сказал «мяу»?", "Лягушка-путешественница"). Автор показывает, что хорошие поступки всегда вознаграждаются, а отрицательные качества, такие как жадность, хвастовство и эгоизм, приводят к негативным последствиям. Сказки Сутеева учат детей критически мыслить, анализировать ситуации и делать правильный нравственный выбор.</w:t>
      </w:r>
    </w:p>
    <w:p w:rsidR="00975EDE" w:rsidRPr="009C525C" w:rsidRDefault="00975EDE" w:rsidP="00975ED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20D7E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Pr="00A20D7E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В</w:t>
      </w:r>
    </w:p>
    <w:p w:rsidR="00975EDE" w:rsidRPr="00EA6236" w:rsidRDefault="00975EDE" w:rsidP="00975EDE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 w:rsidRPr="00EA6236">
        <w:rPr>
          <w:rFonts w:ascii="Times New Roman" w:eastAsia="Calibri" w:hAnsi="Times New Roman"/>
          <w:b/>
          <w:sz w:val="28"/>
          <w:szCs w:val="28"/>
        </w:rPr>
        <w:t>Содержание</w:t>
      </w:r>
      <w:r w:rsidRPr="00EA6236">
        <w:rPr>
          <w:rFonts w:ascii="Times New Roman" w:eastAsia="Calibri" w:hAnsi="Times New Roman"/>
          <w:b/>
          <w:spacing w:val="-15"/>
          <w:sz w:val="28"/>
          <w:szCs w:val="28"/>
        </w:rPr>
        <w:t xml:space="preserve"> </w:t>
      </w:r>
      <w:r w:rsidRPr="00EA6236">
        <w:rPr>
          <w:rFonts w:ascii="Times New Roman" w:eastAsia="Calibri" w:hAnsi="Times New Roman"/>
          <w:b/>
          <w:spacing w:val="-2"/>
          <w:sz w:val="28"/>
          <w:szCs w:val="28"/>
        </w:rPr>
        <w:t>про</w:t>
      </w:r>
      <w:r>
        <w:rPr>
          <w:rFonts w:ascii="Times New Roman" w:eastAsia="Calibri" w:hAnsi="Times New Roman"/>
          <w:b/>
          <w:spacing w:val="-2"/>
          <w:sz w:val="28"/>
          <w:szCs w:val="28"/>
        </w:rPr>
        <w:t>екта</w:t>
      </w:r>
      <w:r w:rsidRPr="00EA6236">
        <w:rPr>
          <w:rFonts w:ascii="Times New Roman" w:eastAsia="Calibri" w:hAnsi="Times New Roman"/>
          <w:b/>
          <w:spacing w:val="-2"/>
          <w:sz w:val="28"/>
          <w:szCs w:val="28"/>
        </w:rPr>
        <w:t xml:space="preserve"> </w:t>
      </w:r>
      <w:r w:rsidRPr="00EA6236">
        <w:rPr>
          <w:rFonts w:ascii="Times New Roman" w:hAnsi="Times New Roman" w:cs="Times New Roman"/>
          <w:b/>
          <w:sz w:val="28"/>
          <w:szCs w:val="28"/>
        </w:rPr>
        <w:t xml:space="preserve">«Сказочный мир </w:t>
      </w:r>
      <w:r>
        <w:rPr>
          <w:rFonts w:ascii="Times New Roman" w:hAnsi="Times New Roman" w:cs="Times New Roman"/>
          <w:b/>
          <w:sz w:val="28"/>
          <w:szCs w:val="28"/>
        </w:rPr>
        <w:t xml:space="preserve">В.Г. </w:t>
      </w:r>
      <w:r w:rsidRPr="00EA6236">
        <w:rPr>
          <w:rFonts w:ascii="Times New Roman" w:hAnsi="Times New Roman" w:cs="Times New Roman"/>
          <w:b/>
          <w:sz w:val="28"/>
          <w:szCs w:val="28"/>
        </w:rPr>
        <w:t>Сутеева</w:t>
      </w:r>
      <w:r w:rsidRPr="00EA623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975EDE" w:rsidRDefault="00975EDE" w:rsidP="00975EDE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pacing w:val="-4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(перспективно-тематический</w:t>
      </w:r>
      <w:r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план</w:t>
      </w:r>
      <w:r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5-6</w:t>
      </w:r>
      <w:r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4"/>
          <w:sz w:val="28"/>
          <w:szCs w:val="28"/>
        </w:rPr>
        <w:t>лет)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1. "Кот-рыболов"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Развитие ответственности и честности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поступков Кота и его попыток обмануть других животных. Разговор о важности честности и ответственности за свои поступки.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сюжета, мотивов героев, последствий обмана.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играют роли Кота, Рыбы и других персонажей, разыгрывая разные варианты развития событий.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E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Театрализованная постановка (д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инсценируют известную сказку, используя костюмы и декорации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2. 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"Петух и краски"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Развитие творческого потенциала и ответственности за результат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важности старания и аккуратности. Разговор о том, что красота может быть в простоте и естественности.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сюжета и сравнение разных способов раскрашивания.</w:t>
      </w:r>
      <w:r w:rsidRPr="00014A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самостоятельно раскрашивают петуха, экспериментируя с цветами и техниками.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E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проведения</w:t>
      </w:r>
      <w:r w:rsidRPr="008F4E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иллюстраций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"Три котёнка"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C5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Развитие ответственности, заботы и эмпатии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поведения котят и последствий их действий. Разговор о заботе о младших и о том, как важно помогать друг другу.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чувств котят и их родителей.</w:t>
      </w:r>
      <w:r w:rsidRPr="00014A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спектакля по сказке, акцент на эмоциональной составляющей.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E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8F4E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Ролевые игры (д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играют роли героев сказки, разыгрывая различные ситуации и диалоги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Default="00975EDE" w:rsidP="00975EDE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"Это что за птица?"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C5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Развитие наблюдательности и любознательности.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важности внимательности и умения наблюдать. Развитие умения отличать птиц по внешним признакам.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сюжета, описание внешнего вида птицы.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Придумывание мелодий или песен, связанных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птицами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или использование музыкальных инструментов для создания звукового сопровождения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Форма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 Музыкальная игра.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5. "Умелые руки"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C5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Развитие трудолюбия и творчества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важности трудолюбия и умения создавать что-то своими руками.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того, как герои создают свои вещи.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поделок по мотивам сказки.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различных предметов из конструктора.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6. 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"Про ёлки"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C5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Развитие бережного отношения к природе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важности бережного отношения к природе и последствия её разрушения.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сюжета, обсуждение поведения людей по отношению к елкам.</w:t>
      </w:r>
      <w:r w:rsidRPr="00014A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коллажа из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елок и зимнего леса.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композиций, отражающих красоту леса.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коллажа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7. 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"Мамин праздник"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C5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Развитие чувства любви и уважения к матери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важности материнской любви и заботы.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Обсуждение чувств героев, их отношений.</w:t>
      </w:r>
      <w:r w:rsidRPr="00014A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книжки-самоделки для мам или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поздравительных открыток.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1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книжки-самоделки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"Про снегурочку и снежинку"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фантазии, знакомство со свойствами снега и льда.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сюжета, описание зимних пейзажей.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91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изображают действия героев сказки без слов, используя только мимику и жесты.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C91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C91B9D">
        <w:t xml:space="preserve"> </w:t>
      </w:r>
      <w:r w:rsidRPr="00C91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Разыгрывание сказки с помощью пантомимы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Pr="00014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9. "Как зима кончилась"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B65C5A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65C5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Развитие наблюдательности за изменениями в природе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за сезонными изменениями в природе, развитие умения замечать детали.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5EDE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сюжета, описание изменений в природе.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 весеннего пейзажа.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1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рассказывает сказку с ошибками, дети должны их найти.</w:t>
      </w:r>
    </w:p>
    <w:p w:rsidR="00975EDE" w:rsidRPr="00014AB2" w:rsidRDefault="00975EDE" w:rsidP="00975ED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0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C91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"Найди ошибку"</w:t>
      </w: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4AB2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11. </w:t>
      </w:r>
      <w:r w:rsidRPr="00014AB2">
        <w:rPr>
          <w:rFonts w:ascii="Times New Roman" w:hAnsi="Times New Roman" w:cs="Times New Roman"/>
          <w:sz w:val="28"/>
          <w:szCs w:val="28"/>
        </w:rPr>
        <w:t>«Яблоко»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AB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Pr="00014AB2">
        <w:rPr>
          <w:rFonts w:ascii="Times New Roman" w:eastAsia="Times New Roman" w:hAnsi="Times New Roman" w:cs="Times New Roman"/>
          <w:sz w:val="28"/>
          <w:szCs w:val="28"/>
        </w:rPr>
        <w:t>Изучение фруктов и их полезных свойств</w:t>
      </w: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Pr="00014AB2">
        <w:rPr>
          <w:rFonts w:ascii="Times New Roman" w:eastAsia="Calibri" w:hAnsi="Times New Roman" w:cs="Times New Roman"/>
          <w:b/>
          <w:spacing w:val="71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14AB2">
        <w:rPr>
          <w:rFonts w:ascii="Times New Roman" w:eastAsia="Calibri" w:hAnsi="Times New Roman" w:cs="Times New Roman"/>
          <w:b/>
          <w:spacing w:val="76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b/>
          <w:sz w:val="28"/>
          <w:szCs w:val="28"/>
        </w:rPr>
        <w:t>приемы:</w:t>
      </w:r>
      <w:r w:rsidRPr="00014AB2">
        <w:rPr>
          <w:rFonts w:ascii="Times New Roman" w:eastAsia="Calibri" w:hAnsi="Times New Roman" w:cs="Times New Roman"/>
          <w:b/>
          <w:spacing w:val="75"/>
          <w:sz w:val="28"/>
          <w:szCs w:val="28"/>
        </w:rPr>
        <w:t xml:space="preserve"> </w:t>
      </w:r>
      <w:r w:rsidRPr="00014AB2">
        <w:rPr>
          <w:rFonts w:ascii="Times New Roman" w:eastAsia="Calibri" w:hAnsi="Times New Roman" w:cs="Times New Roman"/>
          <w:sz w:val="28"/>
          <w:szCs w:val="28"/>
        </w:rPr>
        <w:t xml:space="preserve">Чтение сказки и обсуждение её содержания. </w:t>
      </w:r>
      <w:r w:rsidRPr="00C91B9D">
        <w:rPr>
          <w:rFonts w:ascii="Times New Roman" w:eastAsia="Calibri" w:hAnsi="Times New Roman" w:cs="Times New Roman"/>
          <w:sz w:val="28"/>
          <w:szCs w:val="28"/>
        </w:rPr>
        <w:t>Дети ищут спрятанн</w:t>
      </w:r>
      <w:r>
        <w:rPr>
          <w:rFonts w:ascii="Times New Roman" w:eastAsia="Calibri" w:hAnsi="Times New Roman" w:cs="Times New Roman"/>
          <w:sz w:val="28"/>
          <w:szCs w:val="28"/>
        </w:rPr>
        <w:t>ое яблоко</w:t>
      </w:r>
      <w:r w:rsidRPr="00C91B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C91B9D">
        <w:rPr>
          <w:rFonts w:ascii="Times New Roman" w:eastAsia="Calibri" w:hAnsi="Times New Roman" w:cs="Times New Roman"/>
          <w:sz w:val="28"/>
          <w:szCs w:val="28"/>
        </w:rPr>
        <w:t>выполняют задания, которые приведут их к разгадке сюжета сказки</w:t>
      </w:r>
    </w:p>
    <w:p w:rsidR="00975EDE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Форма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>: Игра-квест</w:t>
      </w: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Тема 12. «Мешок яблок»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AB2">
        <w:rPr>
          <w:rFonts w:ascii="Times New Roman" w:eastAsia="Calibri" w:hAnsi="Times New Roman" w:cs="Times New Roman"/>
          <w:sz w:val="28"/>
          <w:szCs w:val="28"/>
        </w:rPr>
        <w:t>Понимание ценности труда и щедрости.</w:t>
      </w:r>
    </w:p>
    <w:p w:rsidR="00975EDE" w:rsidRPr="00014AB2" w:rsidRDefault="00975EDE" w:rsidP="00975EDE">
      <w:pPr>
        <w:widowControl w:val="0"/>
        <w:tabs>
          <w:tab w:val="left" w:pos="2690"/>
          <w:tab w:val="left" w:pos="4200"/>
          <w:tab w:val="left" w:pos="4911"/>
          <w:tab w:val="left" w:pos="5980"/>
          <w:tab w:val="left" w:pos="6378"/>
          <w:tab w:val="left" w:pos="8522"/>
          <w:tab w:val="left" w:pos="10177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AB2">
        <w:rPr>
          <w:rFonts w:ascii="Times New Roman" w:eastAsia="Calibri" w:hAnsi="Times New Roman" w:cs="Times New Roman"/>
          <w:b/>
          <w:sz w:val="28"/>
          <w:szCs w:val="28"/>
        </w:rPr>
        <w:t>Методы и приемы:</w:t>
      </w:r>
      <w:r w:rsidRPr="00014AB2">
        <w:rPr>
          <w:rFonts w:ascii="Times New Roman" w:eastAsia="Calibri" w:hAnsi="Times New Roman" w:cs="Times New Roman"/>
          <w:sz w:val="28"/>
          <w:szCs w:val="28"/>
        </w:rPr>
        <w:t xml:space="preserve"> Чтение сказки и обсуждение её содержания. Обсуждение, как можно делиться с другими.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Игра</w:t>
      </w:r>
      <w:r w:rsidRPr="00B35C1C">
        <w:rPr>
          <w:rFonts w:ascii="Times New Roman" w:eastAsia="Calibri" w:hAnsi="Times New Roman" w:cs="Times New Roman"/>
          <w:sz w:val="28"/>
          <w:szCs w:val="28"/>
        </w:rPr>
        <w:t xml:space="preserve"> на соотнесение, классификацию, запоминание последовательности событий сказки.</w:t>
      </w: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Форма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>: Дидактическая игра</w:t>
      </w:r>
    </w:p>
    <w:p w:rsidR="00975EDE" w:rsidRPr="00014AB2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Тема</w:t>
      </w:r>
      <w:r>
        <w:rPr>
          <w:rFonts w:ascii="Times New Roman" w:eastAsia="Calibri" w:hAnsi="Times New Roman"/>
          <w:b/>
          <w:spacing w:val="80"/>
          <w:sz w:val="28"/>
          <w:szCs w:val="28"/>
        </w:rPr>
        <w:t xml:space="preserve"> 1</w:t>
      </w:r>
      <w:r>
        <w:rPr>
          <w:rFonts w:ascii="Times New Roman" w:eastAsia="Calibri" w:hAnsi="Times New Roman"/>
          <w:b/>
          <w:sz w:val="28"/>
          <w:szCs w:val="28"/>
        </w:rPr>
        <w:t>3</w:t>
      </w:r>
      <w:r>
        <w:rPr>
          <w:rFonts w:ascii="Times New Roman" w:eastAsia="Calibri" w:hAnsi="Times New Roman"/>
          <w:b/>
          <w:spacing w:val="80"/>
          <w:sz w:val="28"/>
          <w:szCs w:val="28"/>
        </w:rPr>
        <w:t xml:space="preserve"> </w:t>
      </w:r>
      <w:r w:rsidRPr="00045B81">
        <w:rPr>
          <w:rFonts w:ascii="Times New Roman" w:eastAsia="Calibri" w:hAnsi="Times New Roman"/>
          <w:b/>
          <w:sz w:val="28"/>
          <w:szCs w:val="28"/>
        </w:rPr>
        <w:t>«Ёлка»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045B81">
        <w:rPr>
          <w:rFonts w:ascii="Times New Roman" w:eastAsia="Calibri" w:hAnsi="Times New Roman"/>
          <w:sz w:val="28"/>
          <w:szCs w:val="28"/>
        </w:rPr>
        <w:t>Знакомство с природой и зимними праздниками.</w:t>
      </w:r>
    </w:p>
    <w:p w:rsidR="00975EDE" w:rsidRDefault="00975EDE" w:rsidP="00975EDE">
      <w:pPr>
        <w:tabs>
          <w:tab w:val="left" w:pos="1822"/>
          <w:tab w:val="left" w:pos="2256"/>
          <w:tab w:val="left" w:pos="3431"/>
          <w:tab w:val="left" w:pos="4059"/>
          <w:tab w:val="left" w:pos="4605"/>
          <w:tab w:val="left" w:pos="5972"/>
          <w:tab w:val="left" w:pos="7005"/>
          <w:tab w:val="left" w:pos="8472"/>
          <w:tab w:val="left" w:pos="1017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45B81">
        <w:rPr>
          <w:rFonts w:ascii="Times New Roman" w:eastAsia="Times New Roman" w:hAnsi="Times New Roman"/>
          <w:b/>
          <w:sz w:val="28"/>
          <w:szCs w:val="28"/>
        </w:rPr>
        <w:t>Методы и приемы: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sz w:val="28"/>
          <w:szCs w:val="28"/>
        </w:rPr>
        <w:t>Чтение ска</w:t>
      </w:r>
      <w:r>
        <w:rPr>
          <w:rFonts w:ascii="Times New Roman" w:eastAsia="Times New Roman" w:hAnsi="Times New Roman"/>
          <w:sz w:val="28"/>
          <w:szCs w:val="28"/>
        </w:rPr>
        <w:t xml:space="preserve">зки и обсуждение её содержания. </w:t>
      </w:r>
      <w:r w:rsidRPr="00045B81">
        <w:rPr>
          <w:rFonts w:ascii="Times New Roman" w:eastAsia="Times New Roman" w:hAnsi="Times New Roman"/>
          <w:sz w:val="28"/>
          <w:szCs w:val="28"/>
        </w:rPr>
        <w:t xml:space="preserve">Создание ёлки из </w:t>
      </w:r>
      <w:r>
        <w:rPr>
          <w:rFonts w:ascii="Times New Roman" w:eastAsia="Times New Roman" w:hAnsi="Times New Roman"/>
          <w:sz w:val="28"/>
          <w:szCs w:val="28"/>
        </w:rPr>
        <w:t xml:space="preserve">бумаги или картона (аппликация) и создание игры, </w:t>
      </w:r>
      <w:r w:rsidRPr="00B35C1C">
        <w:rPr>
          <w:rFonts w:ascii="Times New Roman" w:eastAsia="Times New Roman" w:hAnsi="Times New Roman"/>
          <w:sz w:val="28"/>
          <w:szCs w:val="28"/>
        </w:rPr>
        <w:t>де нужно решить загадку или найти выход из ситуации, основанной на сюжете сказки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75EDE" w:rsidRDefault="00975EDE" w:rsidP="00975EDE">
      <w:pPr>
        <w:tabs>
          <w:tab w:val="left" w:pos="1822"/>
          <w:tab w:val="left" w:pos="2256"/>
          <w:tab w:val="left" w:pos="3431"/>
          <w:tab w:val="left" w:pos="4059"/>
          <w:tab w:val="left" w:pos="4605"/>
          <w:tab w:val="left" w:pos="5972"/>
          <w:tab w:val="left" w:pos="7005"/>
          <w:tab w:val="left" w:pos="8472"/>
          <w:tab w:val="left" w:pos="1017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35C1C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B35C1C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Логическая игра</w:t>
      </w:r>
    </w:p>
    <w:p w:rsidR="00975EDE" w:rsidRDefault="00975EDE" w:rsidP="00975EDE">
      <w:pPr>
        <w:tabs>
          <w:tab w:val="left" w:pos="1822"/>
          <w:tab w:val="left" w:pos="2256"/>
          <w:tab w:val="left" w:pos="3431"/>
          <w:tab w:val="left" w:pos="4059"/>
          <w:tab w:val="left" w:pos="4605"/>
          <w:tab w:val="left" w:pos="5972"/>
          <w:tab w:val="left" w:pos="7005"/>
          <w:tab w:val="left" w:pos="8472"/>
          <w:tab w:val="left" w:pos="1017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975EDE" w:rsidRPr="00045B81" w:rsidRDefault="00975EDE" w:rsidP="00975EDE">
      <w:pPr>
        <w:tabs>
          <w:tab w:val="left" w:pos="1822"/>
          <w:tab w:val="left" w:pos="2256"/>
          <w:tab w:val="left" w:pos="3431"/>
          <w:tab w:val="left" w:pos="4059"/>
          <w:tab w:val="left" w:pos="4605"/>
          <w:tab w:val="left" w:pos="5972"/>
          <w:tab w:val="left" w:pos="7005"/>
          <w:tab w:val="left" w:pos="8472"/>
          <w:tab w:val="left" w:pos="1017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pacing w:val="-4"/>
          <w:sz w:val="28"/>
          <w:szCs w:val="28"/>
        </w:rPr>
        <w:t>Тема 1</w:t>
      </w:r>
      <w:r>
        <w:rPr>
          <w:rFonts w:ascii="Times New Roman" w:eastAsia="Calibri" w:hAnsi="Times New Roman"/>
          <w:b/>
          <w:spacing w:val="-5"/>
          <w:sz w:val="28"/>
          <w:szCs w:val="28"/>
        </w:rPr>
        <w:t>4.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045B81">
        <w:rPr>
          <w:rFonts w:ascii="Times New Roman" w:eastAsia="Calibri" w:hAnsi="Times New Roman"/>
          <w:b/>
          <w:spacing w:val="-2"/>
          <w:sz w:val="28"/>
          <w:szCs w:val="28"/>
        </w:rPr>
        <w:t>«Кто сказал мяу»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45B81">
        <w:rPr>
          <w:rFonts w:ascii="Times New Roman" w:eastAsia="Times New Roman" w:hAnsi="Times New Roman"/>
          <w:sz w:val="28"/>
          <w:szCs w:val="28"/>
        </w:rPr>
        <w:t>Знакомство с домашними животными и их звуками.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F1024">
        <w:rPr>
          <w:rFonts w:ascii="Times New Roman" w:eastAsia="Times New Roman" w:hAnsi="Times New Roman"/>
          <w:b/>
          <w:bCs/>
          <w:sz w:val="28"/>
          <w:szCs w:val="28"/>
        </w:rPr>
        <w:t>Методы и приемы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  <w:r w:rsidRPr="00045B81">
        <w:rPr>
          <w:rFonts w:ascii="Times New Roman" w:eastAsia="Times New Roman" w:hAnsi="Times New Roman"/>
          <w:sz w:val="28"/>
          <w:szCs w:val="28"/>
        </w:rPr>
        <w:t>Чтение ска</w:t>
      </w:r>
      <w:r>
        <w:rPr>
          <w:rFonts w:ascii="Times New Roman" w:eastAsia="Times New Roman" w:hAnsi="Times New Roman"/>
          <w:sz w:val="28"/>
          <w:szCs w:val="28"/>
        </w:rPr>
        <w:t xml:space="preserve">зки и обсуждение её содержания. </w:t>
      </w:r>
      <w:r w:rsidRPr="00045B81">
        <w:rPr>
          <w:rFonts w:ascii="Times New Roman" w:eastAsia="Times New Roman" w:hAnsi="Times New Roman"/>
          <w:sz w:val="28"/>
          <w:szCs w:val="28"/>
        </w:rPr>
        <w:t>Игра «Угадай, кто это</w:t>
      </w:r>
      <w:r>
        <w:rPr>
          <w:rFonts w:ascii="Times New Roman" w:eastAsia="Times New Roman" w:hAnsi="Times New Roman"/>
          <w:sz w:val="28"/>
          <w:szCs w:val="28"/>
        </w:rPr>
        <w:t xml:space="preserve"> сказал из животных и пропой</w:t>
      </w:r>
      <w:r w:rsidRPr="00045B81">
        <w:rPr>
          <w:rFonts w:ascii="Times New Roman" w:eastAsia="Times New Roman" w:hAnsi="Times New Roman"/>
          <w:sz w:val="28"/>
          <w:szCs w:val="28"/>
        </w:rPr>
        <w:t>?» — звуки домашних животных.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sz w:val="28"/>
          <w:szCs w:val="28"/>
        </w:rPr>
        <w:t>Лепка котенка из пластилина.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35C1C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B35C1C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Музыкальное занятие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pacing w:val="48"/>
          <w:sz w:val="28"/>
          <w:szCs w:val="28"/>
        </w:rPr>
        <w:t xml:space="preserve"> 1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5. </w:t>
      </w:r>
      <w:r w:rsidRPr="00045B81">
        <w:rPr>
          <w:rFonts w:ascii="Times New Roman" w:eastAsia="Times New Roman" w:hAnsi="Times New Roman"/>
          <w:b/>
          <w:bCs/>
          <w:sz w:val="28"/>
          <w:szCs w:val="28"/>
        </w:rPr>
        <w:t>«Под грибом»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 w:rsidRPr="00045B81">
        <w:rPr>
          <w:rFonts w:ascii="Times New Roman" w:eastAsia="Times New Roman" w:hAnsi="Times New Roman"/>
          <w:spacing w:val="-2"/>
          <w:sz w:val="28"/>
          <w:szCs w:val="28"/>
        </w:rPr>
        <w:t>Изучение грибов и их роли в природе.</w:t>
      </w:r>
    </w:p>
    <w:p w:rsidR="00975EDE" w:rsidRPr="00045B81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Знакомство с миром грибов. Представление об грибе, особенности его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строения, среде обитания. </w:t>
      </w:r>
    </w:p>
    <w:p w:rsidR="00975EDE" w:rsidRDefault="00975EDE" w:rsidP="00975EDE">
      <w:pPr>
        <w:widowControl w:val="0"/>
        <w:tabs>
          <w:tab w:val="left" w:pos="2278"/>
          <w:tab w:val="left" w:pos="2739"/>
          <w:tab w:val="left" w:pos="4143"/>
          <w:tab w:val="left" w:pos="6292"/>
          <w:tab w:val="left" w:pos="7860"/>
          <w:tab w:val="left" w:pos="8301"/>
          <w:tab w:val="left" w:pos="10181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pacing w:val="-2"/>
          <w:sz w:val="28"/>
          <w:szCs w:val="28"/>
        </w:rPr>
        <w:t>Методы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pacing w:val="-10"/>
          <w:sz w:val="28"/>
          <w:szCs w:val="28"/>
        </w:rPr>
        <w:t>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pacing w:val="-2"/>
          <w:sz w:val="28"/>
          <w:szCs w:val="28"/>
        </w:rPr>
        <w:t>приемы: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sz w:val="28"/>
          <w:szCs w:val="28"/>
        </w:rPr>
        <w:t>Чтение сказки и обсуждение её содержания. Игра «Грибная охота» — поиск грибов, вырезанных из картона или бумаги</w:t>
      </w:r>
      <w:r>
        <w:rPr>
          <w:rFonts w:ascii="Times New Roman" w:eastAsia="Times New Roman" w:hAnsi="Times New Roman"/>
          <w:sz w:val="28"/>
          <w:szCs w:val="28"/>
        </w:rPr>
        <w:t xml:space="preserve"> (или поиск грибов на территории детского сада)</w:t>
      </w:r>
      <w:r w:rsidRPr="00045B81">
        <w:rPr>
          <w:rFonts w:ascii="Times New Roman" w:eastAsia="Times New Roman" w:hAnsi="Times New Roman"/>
          <w:sz w:val="28"/>
          <w:szCs w:val="28"/>
        </w:rPr>
        <w:t>. Игра проходить должна на уличном дворе детского сада, где воспитатели предварительно «спрятали» грибы из бумаги</w:t>
      </w:r>
      <w:r>
        <w:rPr>
          <w:rFonts w:ascii="Times New Roman" w:eastAsia="Times New Roman" w:hAnsi="Times New Roman"/>
          <w:sz w:val="28"/>
          <w:szCs w:val="28"/>
        </w:rPr>
        <w:t xml:space="preserve"> или настоящие</w:t>
      </w:r>
      <w:r w:rsidRPr="00045B81">
        <w:rPr>
          <w:rFonts w:ascii="Times New Roman" w:eastAsia="Times New Roman" w:hAnsi="Times New Roman"/>
          <w:sz w:val="28"/>
          <w:szCs w:val="28"/>
        </w:rPr>
        <w:t>.</w:t>
      </w:r>
    </w:p>
    <w:p w:rsidR="00975EDE" w:rsidRDefault="00975EDE" w:rsidP="00975EDE">
      <w:pPr>
        <w:widowControl w:val="0"/>
        <w:tabs>
          <w:tab w:val="left" w:pos="2278"/>
          <w:tab w:val="left" w:pos="2739"/>
          <w:tab w:val="left" w:pos="4143"/>
          <w:tab w:val="left" w:pos="6292"/>
          <w:tab w:val="left" w:pos="7860"/>
          <w:tab w:val="left" w:pos="8301"/>
          <w:tab w:val="left" w:pos="10181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 w:rsidRPr="00B35C1C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B35C1C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B35C1C">
        <w:rPr>
          <w:rFonts w:ascii="Times New Roman" w:eastAsia="Times New Roman" w:hAnsi="Times New Roman"/>
          <w:sz w:val="28"/>
          <w:szCs w:val="28"/>
        </w:rPr>
        <w:t>Игры с природным материалом</w:t>
      </w:r>
    </w:p>
    <w:p w:rsidR="00975EDE" w:rsidRDefault="00975EDE" w:rsidP="00975EDE">
      <w:pPr>
        <w:widowControl w:val="0"/>
        <w:tabs>
          <w:tab w:val="left" w:pos="2278"/>
          <w:tab w:val="left" w:pos="2739"/>
          <w:tab w:val="left" w:pos="4143"/>
          <w:tab w:val="left" w:pos="6292"/>
          <w:tab w:val="left" w:pos="7860"/>
          <w:tab w:val="left" w:pos="8301"/>
          <w:tab w:val="left" w:pos="10181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975EDE" w:rsidRDefault="00975EDE" w:rsidP="00975EDE">
      <w:pPr>
        <w:widowControl w:val="0"/>
        <w:tabs>
          <w:tab w:val="left" w:pos="2278"/>
          <w:tab w:val="left" w:pos="2739"/>
          <w:tab w:val="left" w:pos="4143"/>
          <w:tab w:val="left" w:pos="6292"/>
          <w:tab w:val="left" w:pos="7860"/>
          <w:tab w:val="left" w:pos="8301"/>
          <w:tab w:val="left" w:pos="10181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spacing w:val="36"/>
          <w:sz w:val="28"/>
          <w:szCs w:val="28"/>
        </w:rPr>
        <w:t xml:space="preserve"> 1</w:t>
      </w:r>
      <w:r>
        <w:rPr>
          <w:rFonts w:ascii="Times New Roman" w:eastAsia="Times New Roman" w:hAnsi="Times New Roman"/>
          <w:b/>
          <w:sz w:val="28"/>
          <w:szCs w:val="28"/>
        </w:rPr>
        <w:t>6.</w:t>
      </w:r>
      <w:r>
        <w:rPr>
          <w:rFonts w:ascii="Times New Roman" w:eastAsia="Times New Roman" w:hAnsi="Times New Roman"/>
          <w:b/>
          <w:spacing w:val="38"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b/>
          <w:sz w:val="28"/>
          <w:szCs w:val="28"/>
        </w:rPr>
        <w:t>«Разные колёса»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45B81">
        <w:rPr>
          <w:rFonts w:ascii="Times New Roman" w:eastAsia="Times New Roman" w:hAnsi="Times New Roman"/>
          <w:sz w:val="28"/>
          <w:szCs w:val="28"/>
        </w:rPr>
        <w:t>Изучение транспорта и его видов.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Методы и приемы: </w:t>
      </w:r>
      <w:r w:rsidRPr="00045B81">
        <w:rPr>
          <w:rFonts w:ascii="Times New Roman" w:eastAsia="Times New Roman" w:hAnsi="Times New Roman"/>
          <w:sz w:val="28"/>
          <w:szCs w:val="28"/>
        </w:rPr>
        <w:t>Чтение сказки и обсуждение её содержания.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sz w:val="28"/>
          <w:szCs w:val="28"/>
        </w:rPr>
        <w:t>Прогулка на улиц</w:t>
      </w:r>
      <w:r>
        <w:rPr>
          <w:rFonts w:ascii="Times New Roman" w:eastAsia="Times New Roman" w:hAnsi="Times New Roman"/>
          <w:sz w:val="28"/>
          <w:szCs w:val="28"/>
        </w:rPr>
        <w:t>е для наблюдения за транспортом, который стоит за забором детского сада.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3482A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93482A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Игра на улице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1</w:t>
      </w:r>
      <w:r>
        <w:rPr>
          <w:rFonts w:ascii="Times New Roman" w:eastAsia="Times New Roman" w:hAnsi="Times New Roman"/>
          <w:b/>
          <w:bCs/>
          <w:sz w:val="28"/>
          <w:szCs w:val="28"/>
        </w:rPr>
        <w:t>7.</w:t>
      </w:r>
      <w:r>
        <w:rPr>
          <w:rFonts w:ascii="Times New Roman" w:eastAsia="Times New Roman" w:hAnsi="Times New Roman"/>
          <w:b/>
          <w:bCs/>
          <w:spacing w:val="-3"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b/>
          <w:bCs/>
          <w:sz w:val="28"/>
          <w:szCs w:val="28"/>
        </w:rPr>
        <w:t>«Мышонок и карандаш»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45B81">
        <w:rPr>
          <w:rFonts w:ascii="Times New Roman" w:eastAsia="Times New Roman" w:hAnsi="Times New Roman"/>
          <w:sz w:val="28"/>
          <w:szCs w:val="28"/>
        </w:rPr>
        <w:t>Развитие творческих способностей через рисование.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Методы и приемы: </w:t>
      </w:r>
      <w:r w:rsidRPr="00045B81">
        <w:rPr>
          <w:rFonts w:ascii="Times New Roman" w:eastAsia="Times New Roman" w:hAnsi="Times New Roman"/>
          <w:sz w:val="28"/>
          <w:szCs w:val="28"/>
        </w:rPr>
        <w:t>Чтение сказки и обсуждение её содержания.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45B81">
        <w:rPr>
          <w:rFonts w:ascii="Times New Roman" w:eastAsia="Times New Roman" w:hAnsi="Times New Roman"/>
          <w:sz w:val="28"/>
          <w:szCs w:val="28"/>
        </w:rPr>
        <w:t>Создание коллективной картины с мышонком.</w:t>
      </w:r>
      <w:r>
        <w:rPr>
          <w:rFonts w:ascii="Times New Roman" w:eastAsia="Times New Roman" w:hAnsi="Times New Roman"/>
          <w:sz w:val="28"/>
          <w:szCs w:val="28"/>
        </w:rPr>
        <w:t xml:space="preserve"> Театр кукол, где в главной роли «мышонок».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D6118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BD6118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Детализированная игра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Тема 18. </w:t>
      </w:r>
      <w:r w:rsidRPr="00E66D41">
        <w:rPr>
          <w:rFonts w:ascii="Times New Roman" w:eastAsia="Times New Roman" w:hAnsi="Times New Roman"/>
          <w:b/>
          <w:sz w:val="28"/>
          <w:szCs w:val="28"/>
        </w:rPr>
        <w:t>«Капризная кошка»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66D41">
        <w:rPr>
          <w:rFonts w:ascii="Times New Roman" w:eastAsia="Times New Roman" w:hAnsi="Times New Roman"/>
          <w:sz w:val="28"/>
          <w:szCs w:val="28"/>
        </w:rPr>
        <w:t>Изучение характера домашних животных.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Методы и приемы: </w:t>
      </w:r>
      <w:r w:rsidRPr="00E66D41">
        <w:rPr>
          <w:rFonts w:ascii="Times New Roman" w:eastAsia="Times New Roman" w:hAnsi="Times New Roman"/>
          <w:sz w:val="28"/>
          <w:szCs w:val="28"/>
        </w:rPr>
        <w:t>Чтение сказки и обсуждение её содержания.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66D41">
        <w:rPr>
          <w:rFonts w:ascii="Times New Roman" w:eastAsia="Times New Roman" w:hAnsi="Times New Roman"/>
          <w:sz w:val="28"/>
          <w:szCs w:val="28"/>
        </w:rPr>
        <w:t>Игра «Как ведет себя кошка?» — имитация поведения кошек.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/>
          <w:sz w:val="28"/>
          <w:szCs w:val="28"/>
        </w:rPr>
        <w:t>Обсуждение, как ухаживать за кошками.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D6118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BD6118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Имитация поведения животных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pacing w:val="26"/>
          <w:sz w:val="28"/>
          <w:szCs w:val="28"/>
        </w:rPr>
        <w:t xml:space="preserve"> 1</w:t>
      </w:r>
      <w:r>
        <w:rPr>
          <w:rFonts w:ascii="Times New Roman" w:eastAsia="Times New Roman" w:hAnsi="Times New Roman"/>
          <w:b/>
          <w:bCs/>
          <w:sz w:val="28"/>
          <w:szCs w:val="28"/>
        </w:rPr>
        <w:t>9.</w:t>
      </w:r>
      <w:r>
        <w:rPr>
          <w:rFonts w:ascii="Times New Roman" w:eastAsia="Times New Roman" w:hAnsi="Times New Roman"/>
          <w:b/>
          <w:bCs/>
          <w:spacing w:val="27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/>
          <w:b/>
          <w:bCs/>
          <w:sz w:val="28"/>
          <w:szCs w:val="28"/>
        </w:rPr>
        <w:t>«Палочка-выручалочка»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Pr="00014AB2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14AB2">
        <w:rPr>
          <w:rFonts w:ascii="Times New Roman" w:eastAsia="Times New Roman" w:hAnsi="Times New Roman"/>
          <w:bCs/>
          <w:sz w:val="28"/>
          <w:szCs w:val="28"/>
        </w:rPr>
        <w:t>Чтение сказки и обсуждение её содержания.</w:t>
      </w: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14AB2">
        <w:rPr>
          <w:rFonts w:ascii="Times New Roman" w:eastAsia="Times New Roman" w:hAnsi="Times New Roman"/>
          <w:b/>
          <w:sz w:val="28"/>
          <w:szCs w:val="28"/>
        </w:rPr>
        <w:lastRenderedPageBreak/>
        <w:t>Методы и приемы: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14AB2">
        <w:rPr>
          <w:rFonts w:ascii="Times New Roman" w:eastAsia="Times New Roman" w:hAnsi="Times New Roman"/>
          <w:sz w:val="28"/>
          <w:szCs w:val="28"/>
        </w:rPr>
        <w:t>Игра «Помоги другу» —</w:t>
      </w:r>
      <w:r>
        <w:rPr>
          <w:rFonts w:ascii="Times New Roman" w:eastAsia="Times New Roman" w:hAnsi="Times New Roman"/>
          <w:sz w:val="28"/>
          <w:szCs w:val="28"/>
        </w:rPr>
        <w:t xml:space="preserve"> совместное выполнение заданий. </w:t>
      </w:r>
      <w:r w:rsidRPr="00014AB2">
        <w:rPr>
          <w:rFonts w:ascii="Times New Roman" w:eastAsia="Times New Roman" w:hAnsi="Times New Roman"/>
          <w:sz w:val="28"/>
          <w:szCs w:val="28"/>
        </w:rPr>
        <w:t>Создание палочки-выручалочки из природных материалов или бумаги.</w:t>
      </w: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A6236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EA6236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работа с природным материалом</w:t>
      </w: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Тема</w:t>
      </w:r>
      <w:r>
        <w:rPr>
          <w:rFonts w:ascii="Times New Roman" w:eastAsia="Calibri" w:hAnsi="Times New Roman"/>
          <w:b/>
          <w:spacing w:val="33"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20.</w:t>
      </w:r>
      <w:r>
        <w:rPr>
          <w:rFonts w:ascii="Times New Roman" w:eastAsia="Calibri" w:hAnsi="Times New Roman"/>
          <w:b/>
          <w:spacing w:val="35"/>
          <w:sz w:val="28"/>
          <w:szCs w:val="28"/>
        </w:rPr>
        <w:t xml:space="preserve"> </w:t>
      </w:r>
      <w:r w:rsidRPr="00014AB2">
        <w:rPr>
          <w:rFonts w:ascii="Times New Roman" w:eastAsia="Calibri" w:hAnsi="Times New Roman"/>
          <w:b/>
          <w:sz w:val="28"/>
          <w:szCs w:val="28"/>
        </w:rPr>
        <w:t>«Цыплёнок и утёнок»</w:t>
      </w:r>
      <w:r w:rsidRPr="00773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14AB2">
        <w:rPr>
          <w:rFonts w:ascii="Times New Roman" w:hAnsi="Times New Roman" w:cs="Times New Roman"/>
          <w:sz w:val="28"/>
          <w:szCs w:val="28"/>
        </w:rPr>
        <w:t>Сказка В.Г. Сутеева</w:t>
      </w:r>
      <w:r>
        <w:rPr>
          <w:rFonts w:ascii="Times New Roman" w:hAnsi="Times New Roman"/>
          <w:sz w:val="28"/>
          <w:szCs w:val="28"/>
        </w:rPr>
        <w:t>)</w:t>
      </w:r>
    </w:p>
    <w:p w:rsidR="00975EDE" w:rsidRDefault="00975EDE" w:rsidP="00975ED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014AB2">
        <w:rPr>
          <w:rFonts w:ascii="Times New Roman" w:eastAsia="Calibri" w:hAnsi="Times New Roman"/>
          <w:sz w:val="28"/>
          <w:szCs w:val="28"/>
        </w:rPr>
        <w:t>Знакомство с птицами и их жизнью.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Методы и приемы: </w:t>
      </w:r>
      <w:r w:rsidRPr="00014AB2">
        <w:rPr>
          <w:rFonts w:ascii="Times New Roman" w:eastAsia="Times New Roman" w:hAnsi="Times New Roman"/>
          <w:sz w:val="28"/>
          <w:szCs w:val="28"/>
        </w:rPr>
        <w:t>Чтение сказки и обсуждение её содержания. Прогулка на улице для наблюдения за птицами.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A6236">
        <w:rPr>
          <w:rFonts w:ascii="Times New Roman" w:eastAsia="Times New Roman" w:hAnsi="Times New Roman"/>
          <w:sz w:val="28"/>
          <w:szCs w:val="28"/>
        </w:rPr>
        <w:t>Игры на улице, связанные с сюжетом сказки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75EDE" w:rsidRDefault="00975EDE" w:rsidP="00975EDE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A6236">
        <w:rPr>
          <w:rFonts w:ascii="Times New Roman" w:eastAsia="Times New Roman" w:hAnsi="Times New Roman"/>
          <w:b/>
          <w:sz w:val="28"/>
          <w:szCs w:val="28"/>
        </w:rPr>
        <w:t>Форма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F10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</w:t>
      </w:r>
      <w:r w:rsidRPr="00EA6236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Подвижные игры</w:t>
      </w:r>
    </w:p>
    <w:p w:rsidR="00975EDE" w:rsidRDefault="00975EDE" w:rsidP="00975EDE">
      <w:pPr>
        <w:widowControl w:val="0"/>
        <w:autoSpaceDE w:val="0"/>
        <w:autoSpaceDN w:val="0"/>
        <w:spacing w:line="36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  <w:r w:rsidRPr="00894C6A">
        <w:rPr>
          <w:rFonts w:ascii="Times New Roman" w:eastAsia="Times New Roman" w:hAnsi="Times New Roman"/>
          <w:b/>
          <w:bCs/>
          <w:sz w:val="28"/>
          <w:szCs w:val="28"/>
        </w:rPr>
        <w:t>Приложение Г</w:t>
      </w:r>
    </w:p>
    <w:p w:rsidR="00975EDE" w:rsidRPr="00894C6A" w:rsidRDefault="00975EDE" w:rsidP="00975EDE">
      <w:pPr>
        <w:widowControl w:val="0"/>
        <w:autoSpaceDE w:val="0"/>
        <w:autoSpaceDN w:val="0"/>
        <w:spacing w:line="36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План работы с родителями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по проекту «Мир сказок В.Г. Сутеева»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Родительские собрания.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Тема 1: «Психологические особенности детей старшего дошкольного возраста».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1EFC"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</w:t>
      </w:r>
      <w:r w:rsidRPr="00031EFC">
        <w:rPr>
          <w:rStyle w:val="c4"/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познакомить родителей с особенностями возрастного и психологического развития детей, сформировать у родителей достаточный объем знаний по теме.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1EFC"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2: «Роль семьи в становлении нравственных качеств дошкольника».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познакомить родителей с психологическими аспектами воздействия семьи в </w:t>
      </w:r>
      <w:r w:rsidRPr="00031EFC">
        <w:rPr>
          <w:rStyle w:val="c8"/>
          <w:rFonts w:ascii="Times New Roman" w:eastAsiaTheme="majorEastAsia" w:hAnsi="Times New Roman" w:cs="Times New Roman"/>
          <w:color w:val="000000" w:themeColor="text1"/>
          <w:sz w:val="28"/>
          <w:szCs w:val="28"/>
        </w:rPr>
        <w:t>нравственном становлении ребенка,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способствовать формированию у родителей практических навыков воспитания. 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3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«Роль сказки в нравственном воспитании ребенка».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– вовлечения родителей в совместное с детьми осмысление нравственных ценностей, передаваемых посредством сказок В.Г. Сутеева.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Анкетирование.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Тема: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нравственном воспитании дошкольника».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изучение семьи, ее потребностей, ее собственных возможностей, о возможных проблемах воспитания. Совершенствование форм взаимодействия ДОУ и семьи.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Опросник.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Тема: «Внедрение проекта «Мир сказок В.Г. Сутеева» в работу ДОУ».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Цель –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определение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мнений родителей, поэтому поводу. Определение ожиданий семьи.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Определение основных направлений работы в разработке проекта «Мир сказок В.Г. Сутеева» по развитию нравственных качеств дошкольников.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Консультации, беседы.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Тема 1: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«Как объяснить ребенку что такое хорошо, а что такое плохо?».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оказание помощи родителям в решении педагогических и жизненных ситуаций.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Тема 2: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«Как научить детей решать споры мирным путем?».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для повышения педагогических знаний родителей способствующих формированию нравственных качеств ребенка. Познакомить с техниками решения конфликтов и обсуждение примеров из жизни.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3: «</w:t>
      </w: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 пользе чтения сказок».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повышения педагогических знаний родителей.</w:t>
      </w:r>
    </w:p>
    <w:p w:rsidR="00975EDE" w:rsidRPr="007D0126" w:rsidRDefault="00975EDE" w:rsidP="00975EDE">
      <w:pPr>
        <w:widowControl w:val="0"/>
        <w:autoSpaceDE w:val="0"/>
        <w:autoSpaceDN w:val="0"/>
        <w:spacing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Тренинговое занятие.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>(С привлечением психолога ДОУ).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Тема: </w:t>
      </w:r>
      <w:r w:rsidRPr="00031EFC">
        <w:rPr>
          <w:rStyle w:val="c6"/>
          <w:rFonts w:ascii="Times New Roman" w:eastAsiaTheme="majorEastAsia" w:hAnsi="Times New Roman" w:cs="Times New Roman"/>
          <w:color w:val="000000" w:themeColor="text1"/>
          <w:sz w:val="28"/>
          <w:szCs w:val="28"/>
        </w:rPr>
        <w:t>«Понимание эмоций: как помочь детям выражать свои чувства?».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помочь родителям дать оценку различным способам своего взаимодействия с ребенком, выбрать более удачные формы обращения к нему и общения с ним, заменять нежелательные – конструктивными. Упражнения на распознание и выражение эмоций, а также на развитие эмоционального интеллекта. Создать атмосферу взаимопонимания, общности интересов, эмоциональной взаимоподдержки; в решении проблем нравственного 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воспитания детей.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  <w:t>Информация на стенде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>,</w:t>
      </w: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в уголке для родителей.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Тема: «Распорядок дня в детском саду и дома», «Сетка занятий по проекту».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Тема: «Почитайте детям» – </w:t>
      </w:r>
      <w:r w:rsidRPr="00031EFC">
        <w:rPr>
          <w:color w:val="000000" w:themeColor="text1"/>
          <w:sz w:val="28"/>
          <w:szCs w:val="28"/>
          <w:shd w:val="clear" w:color="auto" w:fill="FFFFFF"/>
        </w:rPr>
        <w:t>папка -передвижка.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 xml:space="preserve">Тема: «Как научить ребенка принимать последствия своих действий». </w:t>
      </w:r>
      <w:r w:rsidRPr="00031EFC">
        <w:rPr>
          <w:color w:val="000000" w:themeColor="text1"/>
          <w:sz w:val="28"/>
          <w:szCs w:val="28"/>
        </w:rPr>
        <w:t>По мотиву сказки «Кот рыболов» В.Г. Сутеева – индивидуальный буклет.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>Цель</w:t>
      </w:r>
      <w:r w:rsidRPr="00031EFC">
        <w:rPr>
          <w:color w:val="000000" w:themeColor="text1"/>
          <w:sz w:val="28"/>
          <w:szCs w:val="28"/>
        </w:rPr>
        <w:t xml:space="preserve"> – </w:t>
      </w:r>
      <w:r w:rsidRPr="00031EFC">
        <w:rPr>
          <w:color w:val="000000" w:themeColor="text1"/>
          <w:sz w:val="28"/>
          <w:szCs w:val="28"/>
          <w:shd w:val="clear" w:color="auto" w:fill="FFFFFF"/>
        </w:rPr>
        <w:t>ф</w:t>
      </w:r>
      <w:r w:rsidRPr="00031EFC">
        <w:rPr>
          <w:color w:val="000000" w:themeColor="text1"/>
          <w:sz w:val="28"/>
          <w:szCs w:val="28"/>
        </w:rPr>
        <w:t>ормирование педагогической грамотности у родителей по вопросам нравственного воспитания ребенка и ознакомления с режимными моментами. Ознакомление с методами формирования ответственности у детей через практические задания.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>Тема</w:t>
      </w:r>
      <w:r w:rsidRPr="00031EFC">
        <w:rPr>
          <w:color w:val="000000" w:themeColor="text1"/>
          <w:sz w:val="28"/>
          <w:szCs w:val="28"/>
        </w:rPr>
        <w:t xml:space="preserve">: </w:t>
      </w:r>
      <w:r w:rsidRPr="00031EFC">
        <w:rPr>
          <w:b/>
          <w:bCs/>
          <w:color w:val="000000" w:themeColor="text1"/>
          <w:sz w:val="28"/>
          <w:szCs w:val="28"/>
        </w:rPr>
        <w:t xml:space="preserve">«Вопрос-ответ» – </w:t>
      </w:r>
      <w:r w:rsidRPr="00031EFC">
        <w:rPr>
          <w:color w:val="000000" w:themeColor="text1"/>
          <w:sz w:val="28"/>
          <w:szCs w:val="28"/>
        </w:rPr>
        <w:t>родительская почта.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>Цель</w:t>
      </w:r>
      <w:r w:rsidRPr="00031EFC">
        <w:rPr>
          <w:color w:val="000000" w:themeColor="text1"/>
          <w:sz w:val="28"/>
          <w:szCs w:val="28"/>
        </w:rPr>
        <w:t xml:space="preserve"> – определение помощи родителям, которые нуждаются в индивидуальной ежедневной беседе о нравственном воспитании детей, о жизнедеятельности в ДОУ.</w:t>
      </w:r>
    </w:p>
    <w:p w:rsidR="00975EDE" w:rsidRPr="00894C6A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left="360" w:right="104"/>
        <w:jc w:val="center"/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  <w:t>Акция.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6"/>
          <w:rFonts w:eastAsiaTheme="majorEastAsia"/>
          <w:color w:val="000000" w:themeColor="text1"/>
          <w:sz w:val="28"/>
          <w:szCs w:val="28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  <w:t>Тема: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 xml:space="preserve"> «Поможем птицам» (изготовление кормушек родителями и детьми).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6"/>
          <w:rFonts w:eastAsiaTheme="majorEastAsia"/>
          <w:color w:val="000000" w:themeColor="text1"/>
          <w:sz w:val="28"/>
          <w:szCs w:val="28"/>
          <w:shd w:val="clear" w:color="auto" w:fill="FFFFFF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  <w:t>Цель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>-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  <w:shd w:val="clear" w:color="auto" w:fill="FFFFFF"/>
        </w:rPr>
        <w:t xml:space="preserve"> вовлечение родителей в жизнь ДОУ, формирование нравственных поступков у детей по мотиву сказки В.Г. Сутеева «Это что это за птица?».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left="900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Совместные походы с родителями.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Тема 1: «Экскурсия в библиотеку».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color w:val="000000" w:themeColor="text1"/>
          <w:sz w:val="28"/>
          <w:szCs w:val="28"/>
          <w:shd w:val="clear" w:color="auto" w:fill="FFFFFF"/>
        </w:rPr>
        <w:t xml:space="preserve"> – приобщение и </w:t>
      </w:r>
      <w:r w:rsidRPr="00031EFC">
        <w:rPr>
          <w:color w:val="000000" w:themeColor="text1"/>
          <w:sz w:val="28"/>
          <w:szCs w:val="28"/>
        </w:rPr>
        <w:t>совершенствование практических навыков и умений у детей по нравственному воспитанию, проявление у родителей уверенности в успешности воспитательной деятельности.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Тема 2: «Поход в театр».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Цель</w:t>
      </w:r>
      <w:r w:rsidRPr="00031EFC">
        <w:rPr>
          <w:color w:val="000000" w:themeColor="text1"/>
          <w:sz w:val="28"/>
          <w:szCs w:val="28"/>
          <w:shd w:val="clear" w:color="auto" w:fill="FFFFFF"/>
        </w:rPr>
        <w:t xml:space="preserve"> – закрепление практических навыков при формировании нравственных качеств у дошкольников, приобщение родителей 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>к участию в совместных с детьми мероприятиях.</w:t>
      </w:r>
    </w:p>
    <w:p w:rsidR="00975EDE" w:rsidRPr="0009170D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left="360" w:right="104"/>
        <w:jc w:val="center"/>
        <w:rPr>
          <w:rStyle w:val="c6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Выставки, конкурсы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9170D">
        <w:rPr>
          <w:rStyle w:val="c6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  <w:t>поделок.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rStyle w:val="c6"/>
          <w:rFonts w:eastAsiaTheme="majorEastAsia"/>
          <w:color w:val="000000" w:themeColor="text1"/>
          <w:sz w:val="28"/>
          <w:szCs w:val="28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  <w:t>Тема</w:t>
      </w: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  <w:t xml:space="preserve"> 1: «Умелые руки».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 xml:space="preserve"> По мотиву сказки В.Г. Сутеева.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rStyle w:val="c6"/>
          <w:rFonts w:eastAsiaTheme="majorEastAsia"/>
          <w:color w:val="000000" w:themeColor="text1"/>
          <w:sz w:val="28"/>
          <w:szCs w:val="28"/>
          <w:shd w:val="clear" w:color="auto" w:fill="FFFFFF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  <w:shd w:val="clear" w:color="auto" w:fill="FFFFFF"/>
        </w:rPr>
        <w:t xml:space="preserve"> – вовлечение родителей в жизнь сада.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 xml:space="preserve"> Выставка поделок, сделанных детьми и родителями из природного материала.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  <w:t>Тема</w:t>
      </w:r>
      <w:r w:rsidRPr="00894C6A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2: «Фотовыставка –Уважение в действии».</w:t>
      </w:r>
    </w:p>
    <w:p w:rsidR="00975EDE" w:rsidRPr="00031EFC" w:rsidRDefault="00975EDE" w:rsidP="00975EDE">
      <w:pPr>
        <w:pStyle w:val="c25"/>
        <w:shd w:val="clear" w:color="auto" w:fill="FFFFFF"/>
        <w:spacing w:before="0" w:beforeAutospacing="0" w:after="3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Цель –</w:t>
      </w:r>
      <w:r w:rsidRPr="00031EFC">
        <w:rPr>
          <w:color w:val="000000" w:themeColor="text1"/>
          <w:sz w:val="28"/>
          <w:szCs w:val="28"/>
        </w:rPr>
        <w:t>развитие у родителей и детей эстетического вкуса, проявление творческих способностей при формировании нравственных качеств.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</w:rPr>
        <w:t>Тема 3: «</w:t>
      </w: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Что мы читаем».</w:t>
      </w:r>
    </w:p>
    <w:p w:rsidR="00975EDE" w:rsidRPr="00031EFC" w:rsidRDefault="00975EDE" w:rsidP="00975ED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пополнить библиотеку группы новыми красочными книгами, а также игрушками для кукольного театра, принесенными детьми.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/>
        <w:jc w:val="center"/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Проектная деятельность.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Тема: «</w:t>
      </w:r>
      <w:r w:rsidRPr="00031EFC">
        <w:rPr>
          <w:rStyle w:val="c4"/>
          <w:b/>
          <w:bCs/>
          <w:color w:val="000000" w:themeColor="text1"/>
          <w:sz w:val="28"/>
          <w:szCs w:val="28"/>
        </w:rPr>
        <w:t>Семейные ценности</w:t>
      </w: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>».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8"/>
          <w:color w:val="000000" w:themeColor="text1"/>
          <w:sz w:val="28"/>
          <w:szCs w:val="28"/>
          <w:shd w:val="clear" w:color="auto" w:fill="FFFFFF"/>
        </w:rPr>
      </w:pPr>
      <w:r w:rsidRPr="00031EFC">
        <w:rPr>
          <w:rStyle w:val="c12"/>
          <w:b/>
          <w:bCs/>
          <w:color w:val="000000" w:themeColor="text1"/>
          <w:sz w:val="28"/>
          <w:szCs w:val="28"/>
          <w:shd w:val="clear" w:color="auto" w:fill="FFFFFF"/>
        </w:rPr>
        <w:t xml:space="preserve">Цель – </w:t>
      </w:r>
      <w:r w:rsidRPr="00031EFC">
        <w:rPr>
          <w:color w:val="000000" w:themeColor="text1"/>
          <w:sz w:val="28"/>
          <w:szCs w:val="28"/>
        </w:rPr>
        <w:t>создание пространства для совместной творческой деятельности родителей и детей. Выявление творческих возможностей родителей при п</w:t>
      </w:r>
      <w:r w:rsidRPr="00031EFC">
        <w:rPr>
          <w:rStyle w:val="c12"/>
          <w:color w:val="000000" w:themeColor="text1"/>
          <w:sz w:val="28"/>
          <w:szCs w:val="28"/>
          <w:shd w:val="clear" w:color="auto" w:fill="FFFFFF"/>
        </w:rPr>
        <w:t xml:space="preserve">одготовке стен - газеты </w:t>
      </w:r>
      <w:r w:rsidRPr="00031EFC">
        <w:rPr>
          <w:rStyle w:val="c4"/>
          <w:color w:val="000000" w:themeColor="text1"/>
          <w:sz w:val="28"/>
          <w:szCs w:val="28"/>
        </w:rPr>
        <w:t>«Семейные ценности», где составлен совместно с детьми список правил семьи и ключевые ценности, которые родители хотят передать детям.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Участие родителей в праздниках.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6"/>
          <w:rFonts w:eastAsiaTheme="majorEastAsia"/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Тема 1:</w:t>
      </w:r>
      <w:r w:rsidRPr="00031EFC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Мамин праздник»</w:t>
      </w:r>
      <w:r w:rsidRPr="00031EFC">
        <w:rPr>
          <w:color w:val="000000" w:themeColor="text1"/>
          <w:sz w:val="28"/>
          <w:szCs w:val="28"/>
          <w:shd w:val="clear" w:color="auto" w:fill="FFFFFF"/>
        </w:rPr>
        <w:t xml:space="preserve"> по мотиву сказки В.Г. Сутеева.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94C6A">
        <w:rPr>
          <w:rStyle w:val="c6"/>
          <w:rFonts w:eastAsiaTheme="majorEastAsia"/>
          <w:b/>
          <w:bCs/>
          <w:color w:val="000000" w:themeColor="text1"/>
          <w:sz w:val="28"/>
          <w:szCs w:val="28"/>
        </w:rPr>
        <w:t>Цель</w:t>
      </w:r>
      <w:r w:rsidRPr="00031EFC">
        <w:rPr>
          <w:rStyle w:val="c6"/>
          <w:rFonts w:eastAsiaTheme="majorEastAsia"/>
          <w:color w:val="000000" w:themeColor="text1"/>
          <w:sz w:val="28"/>
          <w:szCs w:val="28"/>
        </w:rPr>
        <w:t xml:space="preserve"> – приобщение родителей к участию в совместных с детьми мероприятиях.</w:t>
      </w:r>
      <w:r w:rsidRPr="00031EFC">
        <w:rPr>
          <w:color w:val="000000" w:themeColor="text1"/>
          <w:sz w:val="28"/>
          <w:szCs w:val="28"/>
        </w:rPr>
        <w:t xml:space="preserve"> Объединение усилий для развития нравственного воспитания детей, приобщение родителей к педагогическому процессу, совершенствование взаимодействия с родителями.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Тема 2: «В гостях у сказки»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Цель –</w:t>
      </w:r>
      <w:r w:rsidRPr="00031EFC">
        <w:rPr>
          <w:color w:val="000000" w:themeColor="text1"/>
          <w:sz w:val="28"/>
          <w:szCs w:val="28"/>
          <w:shd w:val="clear" w:color="auto" w:fill="FFFFFF"/>
        </w:rPr>
        <w:t xml:space="preserve"> через театрализацию по мотивам сказки «Мешок яблок» В.Г. Сутеева</w:t>
      </w:r>
      <w:r w:rsidRPr="00031EFC">
        <w:rPr>
          <w:color w:val="000000" w:themeColor="text1"/>
          <w:sz w:val="28"/>
          <w:szCs w:val="28"/>
        </w:rPr>
        <w:t xml:space="preserve"> объединить усилия по формированию нравственных качеств у детей, приобщение родителей к жизнедеятельности группы.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left="360" w:right="104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Мастер-класс для родителей.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Тема 1: «Формирование привычек к чтению нравственных сказок».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Цель </w:t>
      </w:r>
      <w:r w:rsidRPr="00031EFC">
        <w:rPr>
          <w:color w:val="000000" w:themeColor="text1"/>
          <w:sz w:val="28"/>
          <w:szCs w:val="28"/>
          <w:shd w:val="clear" w:color="auto" w:fill="FFFFFF"/>
        </w:rPr>
        <w:t>– повышение педагогической культуры родителей, установление эмоционального контакта между детьми и их родителями. Рекомендации по выбору нравственных сказок и созданию уютной атмосферы для чтения.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Тема 2: «Добрые дела» – </w:t>
      </w:r>
      <w:r w:rsidRPr="00031EFC">
        <w:rPr>
          <w:color w:val="000000" w:themeColor="text1"/>
          <w:sz w:val="28"/>
          <w:szCs w:val="28"/>
          <w:shd w:val="clear" w:color="auto" w:fill="FFFFFF"/>
        </w:rPr>
        <w:t>круглый стол.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1EFC">
        <w:rPr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031EFC">
        <w:rPr>
          <w:color w:val="000000" w:themeColor="text1"/>
          <w:sz w:val="28"/>
          <w:szCs w:val="28"/>
        </w:rPr>
        <w:t xml:space="preserve"> – </w:t>
      </w:r>
      <w:r w:rsidRPr="00031EFC">
        <w:rPr>
          <w:color w:val="000000" w:themeColor="text1"/>
          <w:sz w:val="28"/>
          <w:szCs w:val="28"/>
          <w:shd w:val="clear" w:color="auto" w:fill="FFFFFF"/>
        </w:rPr>
        <w:t xml:space="preserve">обсуждение добрых поступков детей и взрослых в повседневной жизни. </w:t>
      </w:r>
      <w:r w:rsidRPr="00031EFC">
        <w:rPr>
          <w:color w:val="000000" w:themeColor="text1"/>
          <w:sz w:val="28"/>
          <w:szCs w:val="28"/>
        </w:rPr>
        <w:t>Создать атмосферу диалога между родителями для обмена опытом семейного воспитания, определение круга проблем и решения проблем по вопросам нравственного воспитания старших дошкольников, взаимоподдержки.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right="104"/>
        <w:jc w:val="center"/>
        <w:rPr>
          <w:b/>
          <w:bCs/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>Открытое занятие.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 xml:space="preserve">Тема: «Под грибом» </w:t>
      </w:r>
      <w:r w:rsidRPr="00031EFC">
        <w:rPr>
          <w:color w:val="000000" w:themeColor="text1"/>
          <w:sz w:val="28"/>
          <w:szCs w:val="28"/>
        </w:rPr>
        <w:t>по мотиву сказки В.Г. Сутеева.</w:t>
      </w:r>
    </w:p>
    <w:p w:rsidR="00975EDE" w:rsidRPr="00031EFC" w:rsidRDefault="00975EDE" w:rsidP="00975EDE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31EFC">
        <w:rPr>
          <w:b/>
          <w:bCs/>
          <w:color w:val="000000" w:themeColor="text1"/>
          <w:sz w:val="28"/>
          <w:szCs w:val="28"/>
        </w:rPr>
        <w:t>Цель-</w:t>
      </w:r>
      <w:r w:rsidRPr="00031EFC">
        <w:rPr>
          <w:color w:val="000000" w:themeColor="text1"/>
          <w:sz w:val="28"/>
          <w:szCs w:val="28"/>
        </w:rPr>
        <w:t xml:space="preserve"> ознакомление родителей с педагогическим опытом по нравственному воспитанию детей посредством сказок.</w:t>
      </w:r>
    </w:p>
    <w:p w:rsidR="00975EDE" w:rsidRDefault="00975EDE" w:rsidP="00975EDE"/>
    <w:p w:rsidR="00F12C76" w:rsidRPr="00FD32AB" w:rsidRDefault="00F12C76" w:rsidP="00FD32AB">
      <w:pPr>
        <w:widowControl w:val="0"/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bookmarkStart w:id="13" w:name="_GoBack"/>
      <w:bookmarkEnd w:id="13"/>
    </w:p>
    <w:sectPr w:rsidR="00F12C76" w:rsidRPr="00FD32A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002B6"/>
    <w:multiLevelType w:val="hybridMultilevel"/>
    <w:tmpl w:val="839427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1005325"/>
    <w:multiLevelType w:val="hybridMultilevel"/>
    <w:tmpl w:val="ED78DAD2"/>
    <w:lvl w:ilvl="0" w:tplc="31DE93F4">
      <w:numFmt w:val="bullet"/>
      <w:lvlText w:val="-"/>
      <w:lvlJc w:val="left"/>
      <w:pPr>
        <w:ind w:left="95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9FACB50">
      <w:numFmt w:val="bullet"/>
      <w:lvlText w:val="•"/>
      <w:lvlJc w:val="left"/>
      <w:pPr>
        <w:ind w:left="1944" w:hanging="303"/>
      </w:pPr>
      <w:rPr>
        <w:lang w:val="ru-RU" w:eastAsia="en-US" w:bidi="ar-SA"/>
      </w:rPr>
    </w:lvl>
    <w:lvl w:ilvl="2" w:tplc="4248592E">
      <w:numFmt w:val="bullet"/>
      <w:lvlText w:val="•"/>
      <w:lvlJc w:val="left"/>
      <w:pPr>
        <w:ind w:left="2928" w:hanging="303"/>
      </w:pPr>
      <w:rPr>
        <w:lang w:val="ru-RU" w:eastAsia="en-US" w:bidi="ar-SA"/>
      </w:rPr>
    </w:lvl>
    <w:lvl w:ilvl="3" w:tplc="AAEC9DF2">
      <w:numFmt w:val="bullet"/>
      <w:lvlText w:val="•"/>
      <w:lvlJc w:val="left"/>
      <w:pPr>
        <w:ind w:left="3913" w:hanging="303"/>
      </w:pPr>
      <w:rPr>
        <w:lang w:val="ru-RU" w:eastAsia="en-US" w:bidi="ar-SA"/>
      </w:rPr>
    </w:lvl>
    <w:lvl w:ilvl="4" w:tplc="E1C28F42">
      <w:numFmt w:val="bullet"/>
      <w:lvlText w:val="•"/>
      <w:lvlJc w:val="left"/>
      <w:pPr>
        <w:ind w:left="4897" w:hanging="303"/>
      </w:pPr>
      <w:rPr>
        <w:lang w:val="ru-RU" w:eastAsia="en-US" w:bidi="ar-SA"/>
      </w:rPr>
    </w:lvl>
    <w:lvl w:ilvl="5" w:tplc="6C9E7F46">
      <w:numFmt w:val="bullet"/>
      <w:lvlText w:val="•"/>
      <w:lvlJc w:val="left"/>
      <w:pPr>
        <w:ind w:left="5882" w:hanging="303"/>
      </w:pPr>
      <w:rPr>
        <w:lang w:val="ru-RU" w:eastAsia="en-US" w:bidi="ar-SA"/>
      </w:rPr>
    </w:lvl>
    <w:lvl w:ilvl="6" w:tplc="10F605C0">
      <w:numFmt w:val="bullet"/>
      <w:lvlText w:val="•"/>
      <w:lvlJc w:val="left"/>
      <w:pPr>
        <w:ind w:left="6866" w:hanging="303"/>
      </w:pPr>
      <w:rPr>
        <w:lang w:val="ru-RU" w:eastAsia="en-US" w:bidi="ar-SA"/>
      </w:rPr>
    </w:lvl>
    <w:lvl w:ilvl="7" w:tplc="E970FE1A">
      <w:numFmt w:val="bullet"/>
      <w:lvlText w:val="•"/>
      <w:lvlJc w:val="left"/>
      <w:pPr>
        <w:ind w:left="7850" w:hanging="303"/>
      </w:pPr>
      <w:rPr>
        <w:lang w:val="ru-RU" w:eastAsia="en-US" w:bidi="ar-SA"/>
      </w:rPr>
    </w:lvl>
    <w:lvl w:ilvl="8" w:tplc="BADE4B1A">
      <w:numFmt w:val="bullet"/>
      <w:lvlText w:val="•"/>
      <w:lvlJc w:val="left"/>
      <w:pPr>
        <w:ind w:left="8835" w:hanging="303"/>
      </w:pPr>
      <w:rPr>
        <w:lang w:val="ru-RU" w:eastAsia="en-US" w:bidi="ar-SA"/>
      </w:rPr>
    </w:lvl>
  </w:abstractNum>
  <w:abstractNum w:abstractNumId="2" w15:restartNumberingAfterBreak="0">
    <w:nsid w:val="611114FA"/>
    <w:multiLevelType w:val="multilevel"/>
    <w:tmpl w:val="E5687B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2F24A7"/>
    <w:multiLevelType w:val="multilevel"/>
    <w:tmpl w:val="A7D2C3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DE"/>
    <w:rsid w:val="006C0B77"/>
    <w:rsid w:val="008242FF"/>
    <w:rsid w:val="00870751"/>
    <w:rsid w:val="00922C48"/>
    <w:rsid w:val="00975EDE"/>
    <w:rsid w:val="00B915B7"/>
    <w:rsid w:val="00EA59DF"/>
    <w:rsid w:val="00EE4070"/>
    <w:rsid w:val="00F12C76"/>
    <w:rsid w:val="00FD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8802"/>
  <w15:chartTrackingRefBased/>
  <w15:docId w15:val="{C09E0EED-73E7-4465-A424-06631566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ED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975E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E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97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75EDE"/>
    <w:pPr>
      <w:ind w:left="720"/>
      <w:contextualSpacing/>
    </w:pPr>
  </w:style>
  <w:style w:type="paragraph" w:styleId="a6">
    <w:name w:val="Body Text"/>
    <w:basedOn w:val="a"/>
    <w:link w:val="a7"/>
    <w:uiPriority w:val="1"/>
    <w:semiHidden/>
    <w:unhideWhenUsed/>
    <w:rsid w:val="00975EDE"/>
    <w:pPr>
      <w:widowControl w:val="0"/>
      <w:autoSpaceDE w:val="0"/>
      <w:autoSpaceDN w:val="0"/>
      <w:spacing w:after="0" w:line="240" w:lineRule="auto"/>
      <w:ind w:left="95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semiHidden/>
    <w:rsid w:val="00975EDE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basedOn w:val="a0"/>
    <w:link w:val="a4"/>
    <w:uiPriority w:val="34"/>
    <w:locked/>
    <w:rsid w:val="00975EDE"/>
  </w:style>
  <w:style w:type="table" w:customStyle="1" w:styleId="TableNormal">
    <w:name w:val="Table Normal"/>
    <w:uiPriority w:val="2"/>
    <w:semiHidden/>
    <w:qFormat/>
    <w:rsid w:val="00975ED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">
    <w:name w:val="c1"/>
    <w:basedOn w:val="a"/>
    <w:rsid w:val="0097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75EDE"/>
  </w:style>
  <w:style w:type="paragraph" w:customStyle="1" w:styleId="c25">
    <w:name w:val="c25"/>
    <w:basedOn w:val="a"/>
    <w:rsid w:val="0097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5EDE"/>
  </w:style>
  <w:style w:type="character" w:customStyle="1" w:styleId="c12">
    <w:name w:val="c12"/>
    <w:basedOn w:val="a0"/>
    <w:rsid w:val="00975EDE"/>
  </w:style>
  <w:style w:type="character" w:customStyle="1" w:styleId="c4">
    <w:name w:val="c4"/>
    <w:basedOn w:val="a0"/>
    <w:rsid w:val="00975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6608</Words>
  <Characters>37671</Characters>
  <Application>Microsoft Office Word</Application>
  <DocSecurity>0</DocSecurity>
  <Lines>313</Lines>
  <Paragraphs>88</Paragraphs>
  <ScaleCrop>false</ScaleCrop>
  <Company/>
  <LinksUpToDate>false</LinksUpToDate>
  <CharactersWithSpaces>44191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2025-05-30T16:51:00Z</dcterms:created>
  <dcterms:modified xsi:type="dcterms:W3CDTF">2025-05-30T17:00:00Z</dcterms:modified>
</cp:coreProperties>
</file>