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29AA9A" w14:textId="70CDDD57" w:rsidR="00BB2D9F" w:rsidRPr="00866B16" w:rsidRDefault="00866B16" w:rsidP="00866B16">
      <w:pPr>
        <w:pStyle w:val="ac"/>
        <w:ind w:firstLine="851"/>
        <w:jc w:val="center"/>
        <w:rPr>
          <w:rFonts w:ascii="Times New Roman" w:hAnsi="Times New Roman" w:cs="Times New Roman"/>
          <w:b/>
          <w:bCs/>
          <w:sz w:val="28"/>
          <w:szCs w:val="28"/>
        </w:rPr>
      </w:pPr>
      <w:r w:rsidRPr="00866B16">
        <w:rPr>
          <w:rFonts w:ascii="Times New Roman" w:hAnsi="Times New Roman" w:cs="Times New Roman"/>
          <w:b/>
          <w:bCs/>
          <w:sz w:val="28"/>
          <w:szCs w:val="28"/>
        </w:rPr>
        <w:t>Использование здоровьесберегающих технологий в работе учителя-логопеда в ДОУ</w:t>
      </w:r>
    </w:p>
    <w:p w14:paraId="7A4EE0EA" w14:textId="77777777" w:rsidR="00866B16" w:rsidRPr="00866B16" w:rsidRDefault="00866B16" w:rsidP="00866B16">
      <w:pPr>
        <w:pStyle w:val="ac"/>
        <w:ind w:firstLine="851"/>
        <w:jc w:val="both"/>
        <w:rPr>
          <w:rFonts w:ascii="Times New Roman" w:hAnsi="Times New Roman" w:cs="Times New Roman"/>
          <w:sz w:val="28"/>
          <w:szCs w:val="28"/>
        </w:rPr>
      </w:pPr>
    </w:p>
    <w:p w14:paraId="00EC4162" w14:textId="77777777" w:rsidR="00866B16" w:rsidRPr="00866B16" w:rsidRDefault="00866B16" w:rsidP="00866B16">
      <w:pPr>
        <w:pStyle w:val="ac"/>
        <w:ind w:firstLine="851"/>
        <w:jc w:val="both"/>
        <w:rPr>
          <w:rFonts w:ascii="Times New Roman" w:hAnsi="Times New Roman" w:cs="Times New Roman"/>
          <w:sz w:val="28"/>
          <w:szCs w:val="28"/>
        </w:rPr>
      </w:pPr>
      <w:r w:rsidRPr="00866B16">
        <w:rPr>
          <w:rFonts w:ascii="Times New Roman" w:hAnsi="Times New Roman" w:cs="Times New Roman"/>
          <w:sz w:val="28"/>
          <w:szCs w:val="28"/>
        </w:rPr>
        <w:t xml:space="preserve">В настоящее время в детском саду много детей с нарушениями речи, и полноценная подготовка детей к обучению в школе во многом зависит от работы логопеда. Логопедическая работа предполагает коррекцию не только речевых расстройств, но и личности детей в целом. Среди воспитанников с проблемами в речевом развитии высок процент тех, у кого имеются проблемы с развитием общей и мелкой моторики, памяти, внимания, а зачастую и мышления. Соответственно возникает необходимость проведения комплексной оздоровительно-коррекционной работы с данными детьми, которая включает в себя мышечную релаксацию, дыхательную гимнастику, артикуляционную гимнастику, пальчиковую гимнастику, упражнения на развитие высших психических функций (внимания, памяти, мышления), физкультминутки, упражнения для профилактики зрения, </w:t>
      </w:r>
      <w:proofErr w:type="spellStart"/>
      <w:r w:rsidRPr="00866B16">
        <w:rPr>
          <w:rFonts w:ascii="Times New Roman" w:hAnsi="Times New Roman" w:cs="Times New Roman"/>
          <w:sz w:val="28"/>
          <w:szCs w:val="28"/>
        </w:rPr>
        <w:t>логоритмику</w:t>
      </w:r>
      <w:proofErr w:type="spellEnd"/>
      <w:r w:rsidRPr="00866B16">
        <w:rPr>
          <w:rFonts w:ascii="Times New Roman" w:hAnsi="Times New Roman" w:cs="Times New Roman"/>
          <w:sz w:val="28"/>
          <w:szCs w:val="28"/>
        </w:rPr>
        <w:t>. Здоровьесберегающие образовательные технологии наиболее значимы среди всех известных технологий по степени влияния на здоровье детей.</w:t>
      </w:r>
    </w:p>
    <w:p w14:paraId="02950C85" w14:textId="77777777" w:rsidR="00866B16" w:rsidRPr="00866B16" w:rsidRDefault="00866B16" w:rsidP="00866B16">
      <w:pPr>
        <w:pStyle w:val="ac"/>
        <w:ind w:firstLine="851"/>
        <w:jc w:val="both"/>
        <w:rPr>
          <w:rFonts w:ascii="Times New Roman" w:hAnsi="Times New Roman" w:cs="Times New Roman"/>
          <w:sz w:val="28"/>
          <w:szCs w:val="28"/>
        </w:rPr>
      </w:pPr>
    </w:p>
    <w:p w14:paraId="70D702CB" w14:textId="4231675D" w:rsidR="00866B16" w:rsidRPr="00866B16" w:rsidRDefault="00866B16" w:rsidP="00866B16">
      <w:pPr>
        <w:pStyle w:val="ac"/>
        <w:ind w:firstLine="851"/>
        <w:jc w:val="both"/>
        <w:rPr>
          <w:rFonts w:ascii="Times New Roman" w:hAnsi="Times New Roman" w:cs="Times New Roman"/>
          <w:sz w:val="28"/>
          <w:szCs w:val="28"/>
        </w:rPr>
      </w:pPr>
      <w:r w:rsidRPr="00866B16">
        <w:rPr>
          <w:rFonts w:ascii="Times New Roman" w:hAnsi="Times New Roman" w:cs="Times New Roman"/>
          <w:sz w:val="28"/>
          <w:szCs w:val="28"/>
        </w:rPr>
        <w:t>Психолого-педагогическая характеристика детей с общим недоразвитием речи</w:t>
      </w:r>
    </w:p>
    <w:p w14:paraId="0393183E" w14:textId="77777777" w:rsidR="00866B16" w:rsidRPr="00866B16" w:rsidRDefault="00866B16" w:rsidP="00866B16">
      <w:pPr>
        <w:pStyle w:val="ac"/>
        <w:ind w:firstLine="851"/>
        <w:jc w:val="both"/>
        <w:rPr>
          <w:rFonts w:ascii="Times New Roman" w:hAnsi="Times New Roman" w:cs="Times New Roman"/>
          <w:sz w:val="28"/>
          <w:szCs w:val="28"/>
        </w:rPr>
      </w:pPr>
    </w:p>
    <w:p w14:paraId="3D15A49E" w14:textId="77777777" w:rsidR="00866B16" w:rsidRPr="00866B16" w:rsidRDefault="00866B16" w:rsidP="00866B16">
      <w:pPr>
        <w:pStyle w:val="ac"/>
        <w:ind w:firstLine="851"/>
        <w:jc w:val="both"/>
        <w:rPr>
          <w:rFonts w:ascii="Times New Roman" w:hAnsi="Times New Roman" w:cs="Times New Roman"/>
          <w:sz w:val="28"/>
          <w:szCs w:val="28"/>
        </w:rPr>
      </w:pPr>
      <w:r w:rsidRPr="00866B16">
        <w:rPr>
          <w:rFonts w:ascii="Times New Roman" w:hAnsi="Times New Roman" w:cs="Times New Roman"/>
          <w:sz w:val="28"/>
          <w:szCs w:val="28"/>
        </w:rPr>
        <w:t xml:space="preserve">Общее недоразвитие речи (ОНР) - сложное речевое расстройство, при котором у детей с нормальным слухом и интеллектом отмечается позднее начало развития речи, скудный запас слов, аграмматизмы, дефекты звукопроизношения и </w:t>
      </w:r>
      <w:proofErr w:type="spellStart"/>
      <w:r w:rsidRPr="00866B16">
        <w:rPr>
          <w:rFonts w:ascii="Times New Roman" w:hAnsi="Times New Roman" w:cs="Times New Roman"/>
          <w:sz w:val="28"/>
          <w:szCs w:val="28"/>
        </w:rPr>
        <w:t>фонемообразования</w:t>
      </w:r>
      <w:proofErr w:type="spellEnd"/>
      <w:r w:rsidRPr="00866B16">
        <w:rPr>
          <w:rFonts w:ascii="Times New Roman" w:hAnsi="Times New Roman" w:cs="Times New Roman"/>
          <w:sz w:val="28"/>
          <w:szCs w:val="28"/>
        </w:rPr>
        <w:t>.</w:t>
      </w:r>
    </w:p>
    <w:p w14:paraId="02590DAE" w14:textId="77777777" w:rsidR="00866B16" w:rsidRPr="00866B16" w:rsidRDefault="00866B16" w:rsidP="00866B16">
      <w:pPr>
        <w:pStyle w:val="ac"/>
        <w:ind w:firstLine="851"/>
        <w:jc w:val="both"/>
        <w:rPr>
          <w:rFonts w:ascii="Times New Roman" w:hAnsi="Times New Roman" w:cs="Times New Roman"/>
          <w:sz w:val="28"/>
          <w:szCs w:val="28"/>
        </w:rPr>
      </w:pPr>
    </w:p>
    <w:p w14:paraId="2D6E7C3E" w14:textId="77777777" w:rsidR="00866B16" w:rsidRPr="00866B16" w:rsidRDefault="00866B16" w:rsidP="00866B16">
      <w:pPr>
        <w:pStyle w:val="ac"/>
        <w:ind w:firstLine="851"/>
        <w:jc w:val="both"/>
        <w:rPr>
          <w:rFonts w:ascii="Times New Roman" w:hAnsi="Times New Roman" w:cs="Times New Roman"/>
          <w:sz w:val="28"/>
          <w:szCs w:val="28"/>
        </w:rPr>
      </w:pPr>
      <w:r w:rsidRPr="00866B16">
        <w:rPr>
          <w:rFonts w:ascii="Times New Roman" w:hAnsi="Times New Roman" w:cs="Times New Roman"/>
          <w:sz w:val="28"/>
          <w:szCs w:val="28"/>
        </w:rPr>
        <w:t>Специальные исследования детей с ОНР показали клиническое разнообразие проявлений общего недоразвития речи. Несмотря на вариативность клинических характеристик детей с ОНР, общим для них является системное недоразвитие речи.</w:t>
      </w:r>
    </w:p>
    <w:p w14:paraId="02A11A91" w14:textId="77777777" w:rsidR="00866B16" w:rsidRPr="00866B16" w:rsidRDefault="00866B16" w:rsidP="00866B16">
      <w:pPr>
        <w:pStyle w:val="ac"/>
        <w:ind w:firstLine="851"/>
        <w:jc w:val="both"/>
        <w:rPr>
          <w:rFonts w:ascii="Times New Roman" w:hAnsi="Times New Roman" w:cs="Times New Roman"/>
          <w:sz w:val="28"/>
          <w:szCs w:val="28"/>
        </w:rPr>
      </w:pPr>
    </w:p>
    <w:p w14:paraId="7984CE17" w14:textId="77777777" w:rsidR="00866B16" w:rsidRPr="00866B16" w:rsidRDefault="00866B16" w:rsidP="00866B16">
      <w:pPr>
        <w:pStyle w:val="ac"/>
        <w:ind w:firstLine="851"/>
        <w:jc w:val="both"/>
        <w:rPr>
          <w:rFonts w:ascii="Times New Roman" w:hAnsi="Times New Roman" w:cs="Times New Roman"/>
          <w:sz w:val="28"/>
          <w:szCs w:val="28"/>
        </w:rPr>
      </w:pPr>
      <w:r w:rsidRPr="00866B16">
        <w:rPr>
          <w:rFonts w:ascii="Times New Roman" w:hAnsi="Times New Roman" w:cs="Times New Roman"/>
          <w:sz w:val="28"/>
          <w:szCs w:val="28"/>
        </w:rPr>
        <w:t xml:space="preserve">   Своеобразие развития словарного состава и грамматического строя языка при общем недоразвитии речи показано в исследованиях М. В. Богданова-Березовского, В. К. </w:t>
      </w:r>
      <w:proofErr w:type="spellStart"/>
      <w:r w:rsidRPr="00866B16">
        <w:rPr>
          <w:rFonts w:ascii="Times New Roman" w:hAnsi="Times New Roman" w:cs="Times New Roman"/>
          <w:sz w:val="28"/>
          <w:szCs w:val="28"/>
        </w:rPr>
        <w:t>Орфинской</w:t>
      </w:r>
      <w:proofErr w:type="spellEnd"/>
      <w:r w:rsidRPr="00866B16">
        <w:rPr>
          <w:rFonts w:ascii="Times New Roman" w:hAnsi="Times New Roman" w:cs="Times New Roman"/>
          <w:sz w:val="28"/>
          <w:szCs w:val="28"/>
        </w:rPr>
        <w:t>, Б. М. Гриншпуна, Т. Б. Филичевой и др. Большой интерес для меня представляют работы Р. Е. Левиной, в которых используется системный подход к анализу речевых нарушений у детей. Каждое проявление аномального речевого развития рассматривается автором на фоне причинно-следственной зависимости.</w:t>
      </w:r>
    </w:p>
    <w:p w14:paraId="76E34902" w14:textId="77777777" w:rsidR="00866B16" w:rsidRPr="00866B16" w:rsidRDefault="00866B16" w:rsidP="00866B16">
      <w:pPr>
        <w:pStyle w:val="ac"/>
        <w:ind w:firstLine="851"/>
        <w:jc w:val="both"/>
        <w:rPr>
          <w:rFonts w:ascii="Times New Roman" w:hAnsi="Times New Roman" w:cs="Times New Roman"/>
          <w:sz w:val="28"/>
          <w:szCs w:val="28"/>
        </w:rPr>
      </w:pPr>
    </w:p>
    <w:p w14:paraId="0874BDDA" w14:textId="77777777" w:rsidR="00866B16" w:rsidRPr="00866B16" w:rsidRDefault="00866B16" w:rsidP="00866B16">
      <w:pPr>
        <w:pStyle w:val="ac"/>
        <w:ind w:firstLine="851"/>
        <w:jc w:val="both"/>
        <w:rPr>
          <w:rFonts w:ascii="Times New Roman" w:hAnsi="Times New Roman" w:cs="Times New Roman"/>
          <w:sz w:val="28"/>
          <w:szCs w:val="28"/>
        </w:rPr>
      </w:pPr>
      <w:r w:rsidRPr="00866B16">
        <w:rPr>
          <w:rFonts w:ascii="Times New Roman" w:hAnsi="Times New Roman" w:cs="Times New Roman"/>
          <w:sz w:val="28"/>
          <w:szCs w:val="28"/>
        </w:rPr>
        <w:t xml:space="preserve">   Общее недоразвитие речи имеет разную степень выраженности: от полного отсутствия речевых средств общения до развернутой речи с элементами фонетического и лексико-грамматического недоразвития. Выделяется четыре уровня речевого недоразвития. Каждый уровень характеризуется определенным соотношением первичного дефекта и вторичных проявлений, задерживающих формирование речевых компонентов. </w:t>
      </w:r>
      <w:r w:rsidRPr="00866B16">
        <w:rPr>
          <w:rFonts w:ascii="Times New Roman" w:hAnsi="Times New Roman" w:cs="Times New Roman"/>
          <w:sz w:val="28"/>
          <w:szCs w:val="28"/>
        </w:rPr>
        <w:lastRenderedPageBreak/>
        <w:t>Переход от одного уровня к другому характеризуется появлением новых речевых возможностей.</w:t>
      </w:r>
    </w:p>
    <w:p w14:paraId="01A40BDF" w14:textId="77777777" w:rsidR="00866B16" w:rsidRPr="00866B16" w:rsidRDefault="00866B16" w:rsidP="00866B16">
      <w:pPr>
        <w:pStyle w:val="ac"/>
        <w:ind w:firstLine="851"/>
        <w:jc w:val="both"/>
        <w:rPr>
          <w:rFonts w:ascii="Times New Roman" w:hAnsi="Times New Roman" w:cs="Times New Roman"/>
          <w:sz w:val="28"/>
          <w:szCs w:val="28"/>
        </w:rPr>
      </w:pPr>
    </w:p>
    <w:p w14:paraId="0D681BEB" w14:textId="77777777" w:rsidR="00866B16" w:rsidRPr="00866B16" w:rsidRDefault="00866B16" w:rsidP="00866B16">
      <w:pPr>
        <w:pStyle w:val="ac"/>
        <w:ind w:firstLine="851"/>
        <w:jc w:val="both"/>
        <w:rPr>
          <w:rFonts w:ascii="Times New Roman" w:hAnsi="Times New Roman" w:cs="Times New Roman"/>
          <w:sz w:val="28"/>
          <w:szCs w:val="28"/>
        </w:rPr>
      </w:pPr>
      <w:r w:rsidRPr="00866B16">
        <w:rPr>
          <w:rFonts w:ascii="Times New Roman" w:hAnsi="Times New Roman" w:cs="Times New Roman"/>
          <w:sz w:val="28"/>
          <w:szCs w:val="28"/>
        </w:rPr>
        <w:t xml:space="preserve">   Работая с детьми дошкольного возраста, в большинстве случаев мне приходится сталкиваться именно с таким речевым диагнозом, как общее недоразвитие речи.</w:t>
      </w:r>
    </w:p>
    <w:p w14:paraId="6E03B8CC" w14:textId="77777777" w:rsidR="00866B16" w:rsidRPr="00866B16" w:rsidRDefault="00866B16" w:rsidP="00866B16">
      <w:pPr>
        <w:pStyle w:val="ac"/>
        <w:ind w:firstLine="851"/>
        <w:jc w:val="both"/>
        <w:rPr>
          <w:rFonts w:ascii="Times New Roman" w:hAnsi="Times New Roman" w:cs="Times New Roman"/>
          <w:sz w:val="28"/>
          <w:szCs w:val="28"/>
        </w:rPr>
      </w:pPr>
    </w:p>
    <w:p w14:paraId="1FD558D1" w14:textId="77777777" w:rsidR="00866B16" w:rsidRPr="00866B16" w:rsidRDefault="00866B16" w:rsidP="00866B16">
      <w:pPr>
        <w:pStyle w:val="ac"/>
        <w:ind w:firstLine="851"/>
        <w:jc w:val="both"/>
        <w:rPr>
          <w:rFonts w:ascii="Times New Roman" w:hAnsi="Times New Roman" w:cs="Times New Roman"/>
          <w:sz w:val="28"/>
          <w:szCs w:val="28"/>
        </w:rPr>
      </w:pPr>
      <w:r w:rsidRPr="00866B16">
        <w:rPr>
          <w:rFonts w:ascii="Times New Roman" w:hAnsi="Times New Roman" w:cs="Times New Roman"/>
          <w:sz w:val="28"/>
          <w:szCs w:val="28"/>
        </w:rPr>
        <w:t xml:space="preserve">Исследования И. П. Павло­ва, А. А. Леонтьева, А. P. </w:t>
      </w:r>
      <w:proofErr w:type="spellStart"/>
      <w:r w:rsidRPr="00866B16">
        <w:rPr>
          <w:rFonts w:ascii="Times New Roman" w:hAnsi="Times New Roman" w:cs="Times New Roman"/>
          <w:sz w:val="28"/>
          <w:szCs w:val="28"/>
        </w:rPr>
        <w:t>Лyрии</w:t>
      </w:r>
      <w:proofErr w:type="spellEnd"/>
      <w:r w:rsidRPr="00866B16">
        <w:rPr>
          <w:rFonts w:ascii="Times New Roman" w:hAnsi="Times New Roman" w:cs="Times New Roman"/>
          <w:sz w:val="28"/>
          <w:szCs w:val="28"/>
        </w:rPr>
        <w:t xml:space="preserve"> показали: поражения ре­чевого аппарата нередко соче­таются с отклонениями в физическом, психическом и социально-личностном разви­тии детей.</w:t>
      </w:r>
    </w:p>
    <w:p w14:paraId="56BD1EF8" w14:textId="77777777" w:rsidR="00866B16" w:rsidRPr="00866B16" w:rsidRDefault="00866B16" w:rsidP="00866B16">
      <w:pPr>
        <w:pStyle w:val="ac"/>
        <w:ind w:firstLine="851"/>
        <w:jc w:val="both"/>
        <w:rPr>
          <w:rFonts w:ascii="Times New Roman" w:hAnsi="Times New Roman" w:cs="Times New Roman"/>
          <w:sz w:val="28"/>
          <w:szCs w:val="28"/>
        </w:rPr>
      </w:pPr>
    </w:p>
    <w:p w14:paraId="3059F027" w14:textId="77777777" w:rsidR="00866B16" w:rsidRPr="00866B16" w:rsidRDefault="00866B16" w:rsidP="00866B16">
      <w:pPr>
        <w:pStyle w:val="ac"/>
        <w:ind w:firstLine="851"/>
        <w:jc w:val="both"/>
        <w:rPr>
          <w:rFonts w:ascii="Times New Roman" w:hAnsi="Times New Roman" w:cs="Times New Roman"/>
          <w:sz w:val="28"/>
          <w:szCs w:val="28"/>
        </w:rPr>
      </w:pPr>
      <w:r w:rsidRPr="00866B16">
        <w:rPr>
          <w:rFonts w:ascii="Times New Roman" w:hAnsi="Times New Roman" w:cs="Times New Roman"/>
          <w:sz w:val="28"/>
          <w:szCs w:val="28"/>
        </w:rPr>
        <w:t>Особенности физического развития:</w:t>
      </w:r>
    </w:p>
    <w:p w14:paraId="055EDCC4" w14:textId="77777777" w:rsidR="00866B16" w:rsidRPr="00866B16" w:rsidRDefault="00866B16" w:rsidP="00866B16">
      <w:pPr>
        <w:pStyle w:val="ac"/>
        <w:ind w:firstLine="851"/>
        <w:jc w:val="both"/>
        <w:rPr>
          <w:rFonts w:ascii="Times New Roman" w:hAnsi="Times New Roman" w:cs="Times New Roman"/>
          <w:sz w:val="28"/>
          <w:szCs w:val="28"/>
        </w:rPr>
      </w:pPr>
    </w:p>
    <w:p w14:paraId="23480174" w14:textId="77777777" w:rsidR="00866B16" w:rsidRPr="00866B16" w:rsidRDefault="00866B16" w:rsidP="00866B16">
      <w:pPr>
        <w:pStyle w:val="ac"/>
        <w:ind w:firstLine="851"/>
        <w:jc w:val="both"/>
        <w:rPr>
          <w:rFonts w:ascii="Times New Roman" w:hAnsi="Times New Roman" w:cs="Times New Roman"/>
          <w:sz w:val="28"/>
          <w:szCs w:val="28"/>
        </w:rPr>
      </w:pPr>
      <w:r w:rsidRPr="00866B16">
        <w:rPr>
          <w:rFonts w:ascii="Times New Roman" w:hAnsi="Times New Roman" w:cs="Times New Roman"/>
          <w:sz w:val="28"/>
          <w:szCs w:val="28"/>
        </w:rPr>
        <w:t>нарушения общей и мелкой моторики;</w:t>
      </w:r>
    </w:p>
    <w:p w14:paraId="1C6C861A" w14:textId="77777777" w:rsidR="00866B16" w:rsidRPr="00866B16" w:rsidRDefault="00866B16" w:rsidP="00866B16">
      <w:pPr>
        <w:pStyle w:val="ac"/>
        <w:ind w:firstLine="851"/>
        <w:jc w:val="both"/>
        <w:rPr>
          <w:rFonts w:ascii="Times New Roman" w:hAnsi="Times New Roman" w:cs="Times New Roman"/>
          <w:sz w:val="28"/>
          <w:szCs w:val="28"/>
        </w:rPr>
      </w:pPr>
      <w:r w:rsidRPr="00866B16">
        <w:rPr>
          <w:rFonts w:ascii="Times New Roman" w:hAnsi="Times New Roman" w:cs="Times New Roman"/>
          <w:sz w:val="28"/>
          <w:szCs w:val="28"/>
        </w:rPr>
        <w:t>расторможенность и затор­моженность мышечного на­пряжения;</w:t>
      </w:r>
    </w:p>
    <w:p w14:paraId="0A614773" w14:textId="77777777" w:rsidR="00866B16" w:rsidRPr="00866B16" w:rsidRDefault="00866B16" w:rsidP="00866B16">
      <w:pPr>
        <w:pStyle w:val="ac"/>
        <w:ind w:firstLine="851"/>
        <w:jc w:val="both"/>
        <w:rPr>
          <w:rFonts w:ascii="Times New Roman" w:hAnsi="Times New Roman" w:cs="Times New Roman"/>
          <w:sz w:val="28"/>
          <w:szCs w:val="28"/>
        </w:rPr>
      </w:pPr>
      <w:r w:rsidRPr="00866B16">
        <w:rPr>
          <w:rFonts w:ascii="Times New Roman" w:hAnsi="Times New Roman" w:cs="Times New Roman"/>
          <w:sz w:val="28"/>
          <w:szCs w:val="28"/>
        </w:rPr>
        <w:t>повышенная утомляемость;</w:t>
      </w:r>
    </w:p>
    <w:p w14:paraId="50FEBC80" w14:textId="77777777" w:rsidR="00866B16" w:rsidRPr="00866B16" w:rsidRDefault="00866B16" w:rsidP="00866B16">
      <w:pPr>
        <w:pStyle w:val="ac"/>
        <w:ind w:firstLine="851"/>
        <w:jc w:val="both"/>
        <w:rPr>
          <w:rFonts w:ascii="Times New Roman" w:hAnsi="Times New Roman" w:cs="Times New Roman"/>
          <w:sz w:val="28"/>
          <w:szCs w:val="28"/>
        </w:rPr>
      </w:pPr>
      <w:r w:rsidRPr="00866B16">
        <w:rPr>
          <w:rFonts w:ascii="Times New Roman" w:hAnsi="Times New Roman" w:cs="Times New Roman"/>
          <w:sz w:val="28"/>
          <w:szCs w:val="28"/>
        </w:rPr>
        <w:t>заметное отставание в пока­зателях основных физичес­ких качеств: силы, скорос­ти, ловкости;</w:t>
      </w:r>
    </w:p>
    <w:p w14:paraId="57925D67" w14:textId="77777777" w:rsidR="00866B16" w:rsidRPr="00866B16" w:rsidRDefault="00866B16" w:rsidP="00866B16">
      <w:pPr>
        <w:pStyle w:val="ac"/>
        <w:ind w:firstLine="851"/>
        <w:jc w:val="both"/>
        <w:rPr>
          <w:rFonts w:ascii="Times New Roman" w:hAnsi="Times New Roman" w:cs="Times New Roman"/>
          <w:sz w:val="28"/>
          <w:szCs w:val="28"/>
        </w:rPr>
      </w:pPr>
      <w:r w:rsidRPr="00866B16">
        <w:rPr>
          <w:rFonts w:ascii="Times New Roman" w:hAnsi="Times New Roman" w:cs="Times New Roman"/>
          <w:sz w:val="28"/>
          <w:szCs w:val="28"/>
        </w:rPr>
        <w:t xml:space="preserve">нарушение </w:t>
      </w:r>
      <w:proofErr w:type="spellStart"/>
      <w:r w:rsidRPr="00866B16">
        <w:rPr>
          <w:rFonts w:ascii="Times New Roman" w:hAnsi="Times New Roman" w:cs="Times New Roman"/>
          <w:sz w:val="28"/>
          <w:szCs w:val="28"/>
        </w:rPr>
        <w:t>темпоритмической</w:t>
      </w:r>
      <w:proofErr w:type="spellEnd"/>
      <w:r w:rsidRPr="00866B16">
        <w:rPr>
          <w:rFonts w:ascii="Times New Roman" w:hAnsi="Times New Roman" w:cs="Times New Roman"/>
          <w:sz w:val="28"/>
          <w:szCs w:val="28"/>
        </w:rPr>
        <w:t xml:space="preserve"> организации движений.</w:t>
      </w:r>
    </w:p>
    <w:p w14:paraId="25162FA1" w14:textId="77777777" w:rsidR="00866B16" w:rsidRPr="00866B16" w:rsidRDefault="00866B16" w:rsidP="00866B16">
      <w:pPr>
        <w:pStyle w:val="ac"/>
        <w:ind w:firstLine="851"/>
        <w:jc w:val="both"/>
        <w:rPr>
          <w:rFonts w:ascii="Times New Roman" w:hAnsi="Times New Roman" w:cs="Times New Roman"/>
          <w:sz w:val="28"/>
          <w:szCs w:val="28"/>
        </w:rPr>
      </w:pPr>
      <w:r w:rsidRPr="00866B16">
        <w:rPr>
          <w:rFonts w:ascii="Times New Roman" w:hAnsi="Times New Roman" w:cs="Times New Roman"/>
          <w:sz w:val="28"/>
          <w:szCs w:val="28"/>
        </w:rPr>
        <w:t>Особенности психического развития:</w:t>
      </w:r>
    </w:p>
    <w:p w14:paraId="5F2E0CF3" w14:textId="77777777" w:rsidR="00866B16" w:rsidRPr="00866B16" w:rsidRDefault="00866B16" w:rsidP="00866B16">
      <w:pPr>
        <w:pStyle w:val="ac"/>
        <w:ind w:firstLine="851"/>
        <w:jc w:val="both"/>
        <w:rPr>
          <w:rFonts w:ascii="Times New Roman" w:hAnsi="Times New Roman" w:cs="Times New Roman"/>
          <w:sz w:val="28"/>
          <w:szCs w:val="28"/>
        </w:rPr>
      </w:pPr>
    </w:p>
    <w:p w14:paraId="04B3C1D7" w14:textId="77777777" w:rsidR="00866B16" w:rsidRPr="00866B16" w:rsidRDefault="00866B16" w:rsidP="00866B16">
      <w:pPr>
        <w:pStyle w:val="ac"/>
        <w:ind w:firstLine="851"/>
        <w:jc w:val="both"/>
        <w:rPr>
          <w:rFonts w:ascii="Times New Roman" w:hAnsi="Times New Roman" w:cs="Times New Roman"/>
          <w:sz w:val="28"/>
          <w:szCs w:val="28"/>
        </w:rPr>
      </w:pPr>
      <w:r w:rsidRPr="00866B16">
        <w:rPr>
          <w:rFonts w:ascii="Times New Roman" w:hAnsi="Times New Roman" w:cs="Times New Roman"/>
          <w:sz w:val="28"/>
          <w:szCs w:val="28"/>
        </w:rPr>
        <w:t>нарушение оптико-пространственного праксиса;</w:t>
      </w:r>
    </w:p>
    <w:p w14:paraId="7F1FF65F" w14:textId="77777777" w:rsidR="00866B16" w:rsidRPr="00866B16" w:rsidRDefault="00866B16" w:rsidP="00866B16">
      <w:pPr>
        <w:pStyle w:val="ac"/>
        <w:ind w:firstLine="851"/>
        <w:jc w:val="both"/>
        <w:rPr>
          <w:rFonts w:ascii="Times New Roman" w:hAnsi="Times New Roman" w:cs="Times New Roman"/>
          <w:sz w:val="28"/>
          <w:szCs w:val="28"/>
        </w:rPr>
      </w:pPr>
      <w:r w:rsidRPr="00866B16">
        <w:rPr>
          <w:rFonts w:ascii="Times New Roman" w:hAnsi="Times New Roman" w:cs="Times New Roman"/>
          <w:sz w:val="28"/>
          <w:szCs w:val="28"/>
        </w:rPr>
        <w:t>неустойчивость внимания;</w:t>
      </w:r>
    </w:p>
    <w:p w14:paraId="083B8D3B" w14:textId="77777777" w:rsidR="00866B16" w:rsidRPr="00866B16" w:rsidRDefault="00866B16" w:rsidP="00866B16">
      <w:pPr>
        <w:pStyle w:val="ac"/>
        <w:ind w:firstLine="851"/>
        <w:jc w:val="both"/>
        <w:rPr>
          <w:rFonts w:ascii="Times New Roman" w:hAnsi="Times New Roman" w:cs="Times New Roman"/>
          <w:sz w:val="28"/>
          <w:szCs w:val="28"/>
        </w:rPr>
      </w:pPr>
      <w:r w:rsidRPr="00866B16">
        <w:rPr>
          <w:rFonts w:ascii="Times New Roman" w:hAnsi="Times New Roman" w:cs="Times New Roman"/>
          <w:sz w:val="28"/>
          <w:szCs w:val="28"/>
        </w:rPr>
        <w:t>расстройство памяти (осо­бенно слуховой);</w:t>
      </w:r>
    </w:p>
    <w:p w14:paraId="6FA5C781" w14:textId="77777777" w:rsidR="00866B16" w:rsidRPr="00866B16" w:rsidRDefault="00866B16" w:rsidP="00866B16">
      <w:pPr>
        <w:pStyle w:val="ac"/>
        <w:ind w:firstLine="851"/>
        <w:jc w:val="both"/>
        <w:rPr>
          <w:rFonts w:ascii="Times New Roman" w:hAnsi="Times New Roman" w:cs="Times New Roman"/>
          <w:sz w:val="28"/>
          <w:szCs w:val="28"/>
        </w:rPr>
      </w:pPr>
      <w:r w:rsidRPr="00866B16">
        <w:rPr>
          <w:rFonts w:ascii="Times New Roman" w:hAnsi="Times New Roman" w:cs="Times New Roman"/>
          <w:sz w:val="28"/>
          <w:szCs w:val="28"/>
        </w:rPr>
        <w:t>несформированность мыш­ления;</w:t>
      </w:r>
    </w:p>
    <w:p w14:paraId="45E38D1C" w14:textId="77777777" w:rsidR="00866B16" w:rsidRPr="00866B16" w:rsidRDefault="00866B16" w:rsidP="00866B16">
      <w:pPr>
        <w:pStyle w:val="ac"/>
        <w:ind w:firstLine="851"/>
        <w:jc w:val="both"/>
        <w:rPr>
          <w:rFonts w:ascii="Times New Roman" w:hAnsi="Times New Roman" w:cs="Times New Roman"/>
          <w:sz w:val="28"/>
          <w:szCs w:val="28"/>
        </w:rPr>
      </w:pPr>
      <w:r w:rsidRPr="00866B16">
        <w:rPr>
          <w:rFonts w:ascii="Times New Roman" w:hAnsi="Times New Roman" w:cs="Times New Roman"/>
          <w:sz w:val="28"/>
          <w:szCs w:val="28"/>
        </w:rPr>
        <w:t>задержка развития воображения.</w:t>
      </w:r>
    </w:p>
    <w:p w14:paraId="45A93EB8" w14:textId="77777777" w:rsidR="00866B16" w:rsidRPr="00866B16" w:rsidRDefault="00866B16" w:rsidP="00866B16">
      <w:pPr>
        <w:pStyle w:val="ac"/>
        <w:ind w:firstLine="851"/>
        <w:jc w:val="both"/>
        <w:rPr>
          <w:rFonts w:ascii="Times New Roman" w:hAnsi="Times New Roman" w:cs="Times New Roman"/>
          <w:sz w:val="28"/>
          <w:szCs w:val="28"/>
        </w:rPr>
      </w:pPr>
      <w:r w:rsidRPr="00866B16">
        <w:rPr>
          <w:rFonts w:ascii="Times New Roman" w:hAnsi="Times New Roman" w:cs="Times New Roman"/>
          <w:sz w:val="28"/>
          <w:szCs w:val="28"/>
        </w:rPr>
        <w:t>Особенности социально-личностного развития:</w:t>
      </w:r>
    </w:p>
    <w:p w14:paraId="08D7E0A1" w14:textId="77777777" w:rsidR="00866B16" w:rsidRPr="00866B16" w:rsidRDefault="00866B16" w:rsidP="00866B16">
      <w:pPr>
        <w:pStyle w:val="ac"/>
        <w:ind w:firstLine="851"/>
        <w:jc w:val="both"/>
        <w:rPr>
          <w:rFonts w:ascii="Times New Roman" w:hAnsi="Times New Roman" w:cs="Times New Roman"/>
          <w:sz w:val="28"/>
          <w:szCs w:val="28"/>
        </w:rPr>
      </w:pPr>
    </w:p>
    <w:p w14:paraId="5CD1346A" w14:textId="77777777" w:rsidR="00866B16" w:rsidRPr="00866B16" w:rsidRDefault="00866B16" w:rsidP="00866B16">
      <w:pPr>
        <w:pStyle w:val="ac"/>
        <w:ind w:firstLine="851"/>
        <w:jc w:val="both"/>
        <w:rPr>
          <w:rFonts w:ascii="Times New Roman" w:hAnsi="Times New Roman" w:cs="Times New Roman"/>
          <w:sz w:val="28"/>
          <w:szCs w:val="28"/>
        </w:rPr>
      </w:pPr>
      <w:r w:rsidRPr="00866B16">
        <w:rPr>
          <w:rFonts w:ascii="Times New Roman" w:hAnsi="Times New Roman" w:cs="Times New Roman"/>
          <w:sz w:val="28"/>
          <w:szCs w:val="28"/>
        </w:rPr>
        <w:t xml:space="preserve">пассивность, </w:t>
      </w:r>
      <w:proofErr w:type="spellStart"/>
      <w:r w:rsidRPr="00866B16">
        <w:rPr>
          <w:rFonts w:ascii="Times New Roman" w:hAnsi="Times New Roman" w:cs="Times New Roman"/>
          <w:sz w:val="28"/>
          <w:szCs w:val="28"/>
        </w:rPr>
        <w:t>сензитивность</w:t>
      </w:r>
      <w:proofErr w:type="spellEnd"/>
      <w:r w:rsidRPr="00866B16">
        <w:rPr>
          <w:rFonts w:ascii="Times New Roman" w:hAnsi="Times New Roman" w:cs="Times New Roman"/>
          <w:sz w:val="28"/>
          <w:szCs w:val="28"/>
        </w:rPr>
        <w:t>, зависимость от ок­ружающих, склонность к спонтанному поведению;</w:t>
      </w:r>
    </w:p>
    <w:p w14:paraId="60D49BA0" w14:textId="77777777" w:rsidR="00866B16" w:rsidRPr="00866B16" w:rsidRDefault="00866B16" w:rsidP="00866B16">
      <w:pPr>
        <w:pStyle w:val="ac"/>
        <w:ind w:firstLine="851"/>
        <w:jc w:val="both"/>
        <w:rPr>
          <w:rFonts w:ascii="Times New Roman" w:hAnsi="Times New Roman" w:cs="Times New Roman"/>
          <w:sz w:val="28"/>
          <w:szCs w:val="28"/>
        </w:rPr>
      </w:pPr>
      <w:r w:rsidRPr="00866B16">
        <w:rPr>
          <w:rFonts w:ascii="Times New Roman" w:hAnsi="Times New Roman" w:cs="Times New Roman"/>
          <w:sz w:val="28"/>
          <w:szCs w:val="28"/>
        </w:rPr>
        <w:t>недостаточная критичность или переоценка своих возможностей;</w:t>
      </w:r>
    </w:p>
    <w:p w14:paraId="57633026" w14:textId="77777777" w:rsidR="00866B16" w:rsidRPr="00866B16" w:rsidRDefault="00866B16" w:rsidP="00866B16">
      <w:pPr>
        <w:pStyle w:val="ac"/>
        <w:ind w:firstLine="851"/>
        <w:jc w:val="both"/>
        <w:rPr>
          <w:rFonts w:ascii="Times New Roman" w:hAnsi="Times New Roman" w:cs="Times New Roman"/>
          <w:sz w:val="28"/>
          <w:szCs w:val="28"/>
        </w:rPr>
      </w:pPr>
      <w:r w:rsidRPr="00866B16">
        <w:rPr>
          <w:rFonts w:ascii="Times New Roman" w:hAnsi="Times New Roman" w:cs="Times New Roman"/>
          <w:sz w:val="28"/>
          <w:szCs w:val="28"/>
        </w:rPr>
        <w:t>низкая социальная адапта­ция;</w:t>
      </w:r>
    </w:p>
    <w:p w14:paraId="133B18A5" w14:textId="77777777" w:rsidR="00866B16" w:rsidRPr="00866B16" w:rsidRDefault="00866B16" w:rsidP="00866B16">
      <w:pPr>
        <w:pStyle w:val="ac"/>
        <w:ind w:firstLine="851"/>
        <w:jc w:val="both"/>
        <w:rPr>
          <w:rFonts w:ascii="Times New Roman" w:hAnsi="Times New Roman" w:cs="Times New Roman"/>
          <w:sz w:val="28"/>
          <w:szCs w:val="28"/>
        </w:rPr>
      </w:pPr>
      <w:r w:rsidRPr="00866B16">
        <w:rPr>
          <w:rFonts w:ascii="Times New Roman" w:hAnsi="Times New Roman" w:cs="Times New Roman"/>
          <w:sz w:val="28"/>
          <w:szCs w:val="28"/>
        </w:rPr>
        <w:t>нарушение коммуникатив­ной сферы.</w:t>
      </w:r>
    </w:p>
    <w:p w14:paraId="5D2D2890" w14:textId="77777777" w:rsidR="00866B16" w:rsidRPr="00866B16" w:rsidRDefault="00866B16" w:rsidP="00866B16">
      <w:pPr>
        <w:pStyle w:val="ac"/>
        <w:ind w:firstLine="851"/>
        <w:jc w:val="both"/>
        <w:rPr>
          <w:rFonts w:ascii="Times New Roman" w:hAnsi="Times New Roman" w:cs="Times New Roman"/>
          <w:sz w:val="28"/>
          <w:szCs w:val="28"/>
        </w:rPr>
      </w:pPr>
      <w:r w:rsidRPr="00866B16">
        <w:rPr>
          <w:rFonts w:ascii="Times New Roman" w:hAnsi="Times New Roman" w:cs="Times New Roman"/>
          <w:sz w:val="28"/>
          <w:szCs w:val="28"/>
        </w:rPr>
        <w:t xml:space="preserve">   Надо отметить, что дети с ОНР трудно восстанавливают порядок расположения даже четырех предметов после их перестановки, не замечают неточностей в рисунках-шутках; не всегда выделяют предметы или слова по заданному признаку. Например, это происходит в случаях, когда предлагаю показать на листке только квадраты (красные фигурки, круги и т. п.); хлопнуть в ладоши, если будет названа одежда (продукты, животное...). Еще труднее удерживается и сосредотачивается их внимание на чисто словесном материале вне наглядной ситуации. Поэтому такие дети не воспринимают в полном объеме пространственные, неконкретные мои объяснения, длинные инструкции, продолжительные оценки их деятельности. Сосредоточение и запоминание на непроизвольном уровне происходит значительно лучше. </w:t>
      </w:r>
      <w:r w:rsidRPr="00866B16">
        <w:rPr>
          <w:rFonts w:ascii="Times New Roman" w:hAnsi="Times New Roman" w:cs="Times New Roman"/>
          <w:sz w:val="28"/>
          <w:szCs w:val="28"/>
        </w:rPr>
        <w:lastRenderedPageBreak/>
        <w:t>Например, ребенок значительно легче воспроизводит мне название 6-8 подарков на день рождения, чем 4-5 спрятанных мною на занятии игрушек.</w:t>
      </w:r>
    </w:p>
    <w:p w14:paraId="287A061D" w14:textId="77777777" w:rsidR="00866B16" w:rsidRPr="00866B16" w:rsidRDefault="00866B16" w:rsidP="00866B16">
      <w:pPr>
        <w:pStyle w:val="ac"/>
        <w:ind w:firstLine="851"/>
        <w:jc w:val="both"/>
        <w:rPr>
          <w:rFonts w:ascii="Times New Roman" w:hAnsi="Times New Roman" w:cs="Times New Roman"/>
          <w:sz w:val="28"/>
          <w:szCs w:val="28"/>
        </w:rPr>
      </w:pPr>
    </w:p>
    <w:p w14:paraId="6C494C4B" w14:textId="77777777" w:rsidR="00866B16" w:rsidRPr="00866B16" w:rsidRDefault="00866B16" w:rsidP="00866B16">
      <w:pPr>
        <w:pStyle w:val="ac"/>
        <w:ind w:firstLine="851"/>
        <w:jc w:val="both"/>
        <w:rPr>
          <w:rFonts w:ascii="Times New Roman" w:hAnsi="Times New Roman" w:cs="Times New Roman"/>
          <w:sz w:val="28"/>
          <w:szCs w:val="28"/>
        </w:rPr>
      </w:pPr>
      <w:r w:rsidRPr="00866B16">
        <w:rPr>
          <w:rFonts w:ascii="Times New Roman" w:hAnsi="Times New Roman" w:cs="Times New Roman"/>
          <w:sz w:val="28"/>
          <w:szCs w:val="28"/>
        </w:rPr>
        <w:t xml:space="preserve">   У детей, с которыми мне приходится работать, наблюдаются нарушения артикуляционной моторики. Это проявляется в ограниченности, неточности или слабости движений подвижных органов артикуляции - языка, мягкого неба, губ, нижней челюсти. Естественно, что нарушение артикуляции звуков приводит их к дефектному произношению, а часто и к общей невнятности, смазанности речи.</w:t>
      </w:r>
    </w:p>
    <w:p w14:paraId="5300B735" w14:textId="77777777" w:rsidR="00866B16" w:rsidRPr="00866B16" w:rsidRDefault="00866B16" w:rsidP="00866B16">
      <w:pPr>
        <w:pStyle w:val="ac"/>
        <w:ind w:firstLine="851"/>
        <w:jc w:val="both"/>
        <w:rPr>
          <w:rFonts w:ascii="Times New Roman" w:hAnsi="Times New Roman" w:cs="Times New Roman"/>
          <w:sz w:val="28"/>
          <w:szCs w:val="28"/>
        </w:rPr>
      </w:pPr>
    </w:p>
    <w:p w14:paraId="5D813DB3" w14:textId="77777777" w:rsidR="00866B16" w:rsidRPr="00866B16" w:rsidRDefault="00866B16" w:rsidP="00866B16">
      <w:pPr>
        <w:pStyle w:val="ac"/>
        <w:ind w:firstLine="851"/>
        <w:jc w:val="both"/>
        <w:rPr>
          <w:rFonts w:ascii="Times New Roman" w:hAnsi="Times New Roman" w:cs="Times New Roman"/>
          <w:sz w:val="28"/>
          <w:szCs w:val="28"/>
        </w:rPr>
      </w:pPr>
      <w:r w:rsidRPr="00866B16">
        <w:rPr>
          <w:rFonts w:ascii="Times New Roman" w:hAnsi="Times New Roman" w:cs="Times New Roman"/>
          <w:sz w:val="28"/>
          <w:szCs w:val="28"/>
        </w:rPr>
        <w:t xml:space="preserve">   Связь пальцевой моторики и речевой функции была подтверждена исследователями института физиологии детей и подростков АПИ РФ А. В. </w:t>
      </w:r>
      <w:proofErr w:type="spellStart"/>
      <w:r w:rsidRPr="00866B16">
        <w:rPr>
          <w:rFonts w:ascii="Times New Roman" w:hAnsi="Times New Roman" w:cs="Times New Roman"/>
          <w:sz w:val="28"/>
          <w:szCs w:val="28"/>
        </w:rPr>
        <w:t>Антахова</w:t>
      </w:r>
      <w:proofErr w:type="spellEnd"/>
      <w:r w:rsidRPr="00866B16">
        <w:rPr>
          <w:rFonts w:ascii="Times New Roman" w:hAnsi="Times New Roman" w:cs="Times New Roman"/>
          <w:sz w:val="28"/>
          <w:szCs w:val="28"/>
        </w:rPr>
        <w:t xml:space="preserve">-Фомина, Е. И. </w:t>
      </w:r>
      <w:proofErr w:type="spellStart"/>
      <w:r w:rsidRPr="00866B16">
        <w:rPr>
          <w:rFonts w:ascii="Times New Roman" w:hAnsi="Times New Roman" w:cs="Times New Roman"/>
          <w:sz w:val="28"/>
          <w:szCs w:val="28"/>
        </w:rPr>
        <w:t>Исенина</w:t>
      </w:r>
      <w:proofErr w:type="spellEnd"/>
      <w:r w:rsidRPr="00866B16">
        <w:rPr>
          <w:rFonts w:ascii="Times New Roman" w:hAnsi="Times New Roman" w:cs="Times New Roman"/>
          <w:sz w:val="28"/>
          <w:szCs w:val="28"/>
        </w:rPr>
        <w:t>, М. И. Кольцова. Они установили, что если движения пальцев соответствует возрасту, то и речь соответствует, а если развитие движений отстаёт, то и речь не соответствует возрастным нормам. Мои наблюдения показывают, что у значительного большинства детей с ОНР пальцы малоподвижны, движения их отличаются неточностью или несогласованностью. Наблюдая за детьми в процессе образовательной деятельности или в других режимных моментах, отмечаю, что многие 5-ти летние дети держат ложку в кулаке, либо с трудом правильно берут кисточку, карандаш, ножницы. От воспитателей часто слышу о том, что дети не могут застегнуть пуговицы, зашнуровать ботинки.</w:t>
      </w:r>
    </w:p>
    <w:p w14:paraId="4228E6E0" w14:textId="77777777" w:rsidR="00866B16" w:rsidRPr="00866B16" w:rsidRDefault="00866B16" w:rsidP="00866B16">
      <w:pPr>
        <w:pStyle w:val="ac"/>
        <w:ind w:firstLine="851"/>
        <w:jc w:val="both"/>
        <w:rPr>
          <w:rFonts w:ascii="Times New Roman" w:hAnsi="Times New Roman" w:cs="Times New Roman"/>
          <w:sz w:val="28"/>
          <w:szCs w:val="28"/>
        </w:rPr>
      </w:pPr>
    </w:p>
    <w:p w14:paraId="362DF9F7" w14:textId="77777777" w:rsidR="00866B16" w:rsidRPr="00866B16" w:rsidRDefault="00866B16" w:rsidP="00866B16">
      <w:pPr>
        <w:pStyle w:val="ac"/>
        <w:ind w:firstLine="851"/>
        <w:jc w:val="both"/>
        <w:rPr>
          <w:rFonts w:ascii="Times New Roman" w:hAnsi="Times New Roman" w:cs="Times New Roman"/>
          <w:sz w:val="28"/>
          <w:szCs w:val="28"/>
        </w:rPr>
      </w:pPr>
      <w:r w:rsidRPr="00866B16">
        <w:rPr>
          <w:rFonts w:ascii="Times New Roman" w:hAnsi="Times New Roman" w:cs="Times New Roman"/>
          <w:sz w:val="28"/>
          <w:szCs w:val="28"/>
        </w:rPr>
        <w:t xml:space="preserve">   Поскольку речь и мышление тесно связаны, между собой, следовательно, словесно-логическое мышление детей с речевым недоразвитием несколько ниже возрастной нормы. На этапах диагностики и коррекционной работы выявляю тот факт, что такие дети испытывают затруднения при классификации предметов, обобщении явлений и признаков. Нередко их суждения и умозаключения бедны, отрывочны, логически не связаны друг с другом. Дети с указанным нарушением могут отнести к мебели настольную лампу и телевизор, так как они стоят в комнате; большинство с трудом решают простейшие математические задачи или не в состоянии отгадать даже несложные загадки.</w:t>
      </w:r>
    </w:p>
    <w:p w14:paraId="1CDB435D" w14:textId="77777777" w:rsidR="00866B16" w:rsidRPr="00866B16" w:rsidRDefault="00866B16" w:rsidP="00866B16">
      <w:pPr>
        <w:pStyle w:val="ac"/>
        <w:ind w:firstLine="851"/>
        <w:jc w:val="both"/>
        <w:rPr>
          <w:rFonts w:ascii="Times New Roman" w:hAnsi="Times New Roman" w:cs="Times New Roman"/>
          <w:sz w:val="28"/>
          <w:szCs w:val="28"/>
        </w:rPr>
      </w:pPr>
    </w:p>
    <w:p w14:paraId="22B3F6F7" w14:textId="77777777" w:rsidR="00866B16" w:rsidRPr="00866B16" w:rsidRDefault="00866B16" w:rsidP="00866B16">
      <w:pPr>
        <w:pStyle w:val="ac"/>
        <w:ind w:firstLine="851"/>
        <w:jc w:val="both"/>
        <w:rPr>
          <w:rFonts w:ascii="Times New Roman" w:hAnsi="Times New Roman" w:cs="Times New Roman"/>
          <w:sz w:val="28"/>
          <w:szCs w:val="28"/>
        </w:rPr>
      </w:pPr>
      <w:r w:rsidRPr="00866B16">
        <w:rPr>
          <w:rFonts w:ascii="Times New Roman" w:hAnsi="Times New Roman" w:cs="Times New Roman"/>
          <w:sz w:val="28"/>
          <w:szCs w:val="28"/>
        </w:rPr>
        <w:t xml:space="preserve">   Характерологические (личностные) особенности детей с ОНР заметны не только мне, но и любому воспитателю, отработавшему в группе с детьми имеющих речевое нарушение хотя бы одну смену. Отклонения от нормы у таких детей проявляется в образовательной, игровой, бытовой и прочей деятельности. Я отмечаю тот факт, что на занятиях одни из них намного быстрее своих нормально развивающихся сверстников утомляются, отвлекаются, начинают вертеться, разговаривать, т. е. перестают воспринимать учебный материал. Другие, напротив, сидят тихо, спокойно, но на вопросы не отвечают или отвечают невпопад, задания не воспринимают, а иногда не могут повторить ответ товарища.</w:t>
      </w:r>
    </w:p>
    <w:p w14:paraId="6D1633B3" w14:textId="77777777" w:rsidR="00866B16" w:rsidRPr="00866B16" w:rsidRDefault="00866B16" w:rsidP="00866B16">
      <w:pPr>
        <w:pStyle w:val="ac"/>
        <w:ind w:firstLine="851"/>
        <w:jc w:val="both"/>
        <w:rPr>
          <w:rFonts w:ascii="Times New Roman" w:hAnsi="Times New Roman" w:cs="Times New Roman"/>
          <w:sz w:val="28"/>
          <w:szCs w:val="28"/>
        </w:rPr>
      </w:pPr>
    </w:p>
    <w:p w14:paraId="07CA4F4B" w14:textId="77777777" w:rsidR="00866B16" w:rsidRPr="00866B16" w:rsidRDefault="00866B16" w:rsidP="00866B16">
      <w:pPr>
        <w:pStyle w:val="ac"/>
        <w:ind w:firstLine="851"/>
        <w:jc w:val="both"/>
        <w:rPr>
          <w:rFonts w:ascii="Times New Roman" w:hAnsi="Times New Roman" w:cs="Times New Roman"/>
          <w:sz w:val="28"/>
          <w:szCs w:val="28"/>
        </w:rPr>
      </w:pPr>
      <w:r w:rsidRPr="00866B16">
        <w:rPr>
          <w:rFonts w:ascii="Times New Roman" w:hAnsi="Times New Roman" w:cs="Times New Roman"/>
          <w:sz w:val="28"/>
          <w:szCs w:val="28"/>
        </w:rPr>
        <w:lastRenderedPageBreak/>
        <w:t xml:space="preserve">   Хочу сказать о том, что в процессе общения между собой некоторые дети обнаруживают повышенную возбудимость (они слишком подвижны, трудно управляемы), а иные, наоборот - вялость, апатию (они не проявляют интереса к играм, чтению им книг воспитателями). Среди таких детей встречаю детей с навязчивым чувством страха, чересчур впечатлительны, склонные к проявлению негативизма (желанию делать все наоборот), излишней агрессивности либо ранимости, обидчивости. Замечаю, что воспитателям непросто привить им нормы общения в коллективе, без которых невозможно полноценное обучение и воспитание.</w:t>
      </w:r>
    </w:p>
    <w:p w14:paraId="7750AE0F" w14:textId="77777777" w:rsidR="00866B16" w:rsidRPr="00866B16" w:rsidRDefault="00866B16" w:rsidP="00866B16">
      <w:pPr>
        <w:pStyle w:val="ac"/>
        <w:ind w:firstLine="851"/>
        <w:jc w:val="both"/>
        <w:rPr>
          <w:rFonts w:ascii="Times New Roman" w:hAnsi="Times New Roman" w:cs="Times New Roman"/>
          <w:sz w:val="28"/>
          <w:szCs w:val="28"/>
        </w:rPr>
      </w:pPr>
    </w:p>
    <w:p w14:paraId="6D327008" w14:textId="77777777" w:rsidR="00866B16" w:rsidRPr="00866B16" w:rsidRDefault="00866B16" w:rsidP="00866B16">
      <w:pPr>
        <w:pStyle w:val="ac"/>
        <w:ind w:firstLine="851"/>
        <w:jc w:val="both"/>
        <w:rPr>
          <w:rFonts w:ascii="Times New Roman" w:hAnsi="Times New Roman" w:cs="Times New Roman"/>
          <w:sz w:val="28"/>
          <w:szCs w:val="28"/>
        </w:rPr>
      </w:pPr>
      <w:r w:rsidRPr="00866B16">
        <w:rPr>
          <w:rFonts w:ascii="Times New Roman" w:hAnsi="Times New Roman" w:cs="Times New Roman"/>
          <w:sz w:val="28"/>
          <w:szCs w:val="28"/>
        </w:rPr>
        <w:t xml:space="preserve">   Итак, на данном этапе мной была раскрыта психолого-педагогическая характеристика детей с ОНР, для которых характерна недостаточная сформированность процессов, тесно связанных с речевой деятельностью.</w:t>
      </w:r>
    </w:p>
    <w:p w14:paraId="4300C30A" w14:textId="77777777" w:rsidR="00866B16" w:rsidRPr="00866B16" w:rsidRDefault="00866B16" w:rsidP="00866B16">
      <w:pPr>
        <w:pStyle w:val="ac"/>
        <w:ind w:firstLine="851"/>
        <w:jc w:val="both"/>
        <w:rPr>
          <w:rFonts w:ascii="Times New Roman" w:hAnsi="Times New Roman" w:cs="Times New Roman"/>
          <w:sz w:val="28"/>
          <w:szCs w:val="28"/>
        </w:rPr>
      </w:pPr>
    </w:p>
    <w:p w14:paraId="0F473246" w14:textId="77777777" w:rsidR="00866B16" w:rsidRPr="00866B16" w:rsidRDefault="00866B16" w:rsidP="00866B16">
      <w:pPr>
        <w:pStyle w:val="ac"/>
        <w:ind w:firstLine="851"/>
        <w:jc w:val="both"/>
        <w:rPr>
          <w:rFonts w:ascii="Times New Roman" w:hAnsi="Times New Roman" w:cs="Times New Roman"/>
          <w:sz w:val="28"/>
          <w:szCs w:val="28"/>
        </w:rPr>
      </w:pPr>
      <w:r w:rsidRPr="00866B16">
        <w:rPr>
          <w:rFonts w:ascii="Times New Roman" w:hAnsi="Times New Roman" w:cs="Times New Roman"/>
          <w:sz w:val="28"/>
          <w:szCs w:val="28"/>
        </w:rPr>
        <w:t xml:space="preserve"> </w:t>
      </w:r>
    </w:p>
    <w:p w14:paraId="39606087" w14:textId="77777777" w:rsidR="00866B16" w:rsidRPr="00866B16" w:rsidRDefault="00866B16" w:rsidP="00866B16">
      <w:pPr>
        <w:pStyle w:val="ac"/>
        <w:ind w:firstLine="851"/>
        <w:jc w:val="both"/>
        <w:rPr>
          <w:rFonts w:ascii="Times New Roman" w:hAnsi="Times New Roman" w:cs="Times New Roman"/>
          <w:sz w:val="28"/>
          <w:szCs w:val="28"/>
        </w:rPr>
      </w:pPr>
    </w:p>
    <w:p w14:paraId="4163DE41" w14:textId="77777777" w:rsidR="00866B16" w:rsidRPr="00866B16" w:rsidRDefault="00866B16" w:rsidP="00866B16">
      <w:pPr>
        <w:pStyle w:val="ac"/>
        <w:ind w:firstLine="851"/>
        <w:jc w:val="both"/>
        <w:rPr>
          <w:rFonts w:ascii="Times New Roman" w:hAnsi="Times New Roman" w:cs="Times New Roman"/>
          <w:sz w:val="28"/>
          <w:szCs w:val="28"/>
        </w:rPr>
      </w:pPr>
      <w:r w:rsidRPr="00866B16">
        <w:rPr>
          <w:rFonts w:ascii="Times New Roman" w:hAnsi="Times New Roman" w:cs="Times New Roman"/>
          <w:sz w:val="28"/>
          <w:szCs w:val="28"/>
        </w:rPr>
        <w:t xml:space="preserve">Психолого-педагогическая характеристика детей с </w:t>
      </w:r>
      <w:proofErr w:type="spellStart"/>
      <w:r w:rsidRPr="00866B16">
        <w:rPr>
          <w:rFonts w:ascii="Times New Roman" w:hAnsi="Times New Roman" w:cs="Times New Roman"/>
          <w:sz w:val="28"/>
          <w:szCs w:val="28"/>
        </w:rPr>
        <w:t>фонетико</w:t>
      </w:r>
      <w:proofErr w:type="spellEnd"/>
      <w:r w:rsidRPr="00866B16">
        <w:rPr>
          <w:rFonts w:ascii="Times New Roman" w:hAnsi="Times New Roman" w:cs="Times New Roman"/>
          <w:sz w:val="28"/>
          <w:szCs w:val="28"/>
        </w:rPr>
        <w:t xml:space="preserve"> – фонематическим недоразвитием речи.</w:t>
      </w:r>
    </w:p>
    <w:p w14:paraId="2F523AD5" w14:textId="77777777" w:rsidR="00866B16" w:rsidRPr="00866B16" w:rsidRDefault="00866B16" w:rsidP="00866B16">
      <w:pPr>
        <w:pStyle w:val="ac"/>
        <w:ind w:firstLine="851"/>
        <w:jc w:val="both"/>
        <w:rPr>
          <w:rFonts w:ascii="Times New Roman" w:hAnsi="Times New Roman" w:cs="Times New Roman"/>
          <w:sz w:val="28"/>
          <w:szCs w:val="28"/>
        </w:rPr>
      </w:pPr>
    </w:p>
    <w:p w14:paraId="00A7C158" w14:textId="77777777" w:rsidR="00866B16" w:rsidRPr="00866B16" w:rsidRDefault="00866B16" w:rsidP="00866B16">
      <w:pPr>
        <w:pStyle w:val="ac"/>
        <w:ind w:firstLine="851"/>
        <w:jc w:val="both"/>
        <w:rPr>
          <w:rFonts w:ascii="Times New Roman" w:hAnsi="Times New Roman" w:cs="Times New Roman"/>
          <w:sz w:val="28"/>
          <w:szCs w:val="28"/>
        </w:rPr>
      </w:pPr>
      <w:r w:rsidRPr="00866B16">
        <w:rPr>
          <w:rFonts w:ascii="Times New Roman" w:hAnsi="Times New Roman" w:cs="Times New Roman"/>
          <w:sz w:val="28"/>
          <w:szCs w:val="28"/>
        </w:rPr>
        <w:t xml:space="preserve">   Определяющим признаком фонематического недоразви­тия является пониженная способность к анализу и синтезу речевых звуков, обеспечивающих восприятие фонемного состава языка. В речи детей с фонетико-фонематическим недоразвитием отмечаются трудности процесса формирова­ния звуков, отличающихся тонкими артикуляционными или акустическими признаками.</w:t>
      </w:r>
    </w:p>
    <w:p w14:paraId="3EB0F6C7" w14:textId="77777777" w:rsidR="00866B16" w:rsidRPr="00866B16" w:rsidRDefault="00866B16" w:rsidP="00866B16">
      <w:pPr>
        <w:pStyle w:val="ac"/>
        <w:ind w:firstLine="851"/>
        <w:jc w:val="both"/>
        <w:rPr>
          <w:rFonts w:ascii="Times New Roman" w:hAnsi="Times New Roman" w:cs="Times New Roman"/>
          <w:sz w:val="28"/>
          <w:szCs w:val="28"/>
        </w:rPr>
      </w:pPr>
    </w:p>
    <w:p w14:paraId="25F817C6" w14:textId="77777777" w:rsidR="00866B16" w:rsidRPr="00866B16" w:rsidRDefault="00866B16" w:rsidP="00866B16">
      <w:pPr>
        <w:pStyle w:val="ac"/>
        <w:ind w:firstLine="851"/>
        <w:jc w:val="both"/>
        <w:rPr>
          <w:rFonts w:ascii="Times New Roman" w:hAnsi="Times New Roman" w:cs="Times New Roman"/>
          <w:sz w:val="28"/>
          <w:szCs w:val="28"/>
        </w:rPr>
      </w:pPr>
      <w:r w:rsidRPr="00866B16">
        <w:rPr>
          <w:rFonts w:ascii="Times New Roman" w:hAnsi="Times New Roman" w:cs="Times New Roman"/>
          <w:sz w:val="28"/>
          <w:szCs w:val="28"/>
        </w:rPr>
        <w:t xml:space="preserve">   Несформированность произношения звуков крайне ва­риативна и выражена в речи детей различ­ным образом:</w:t>
      </w:r>
    </w:p>
    <w:p w14:paraId="39B4BFF3" w14:textId="77777777" w:rsidR="00866B16" w:rsidRPr="00866B16" w:rsidRDefault="00866B16" w:rsidP="00866B16">
      <w:pPr>
        <w:pStyle w:val="ac"/>
        <w:ind w:firstLine="851"/>
        <w:jc w:val="both"/>
        <w:rPr>
          <w:rFonts w:ascii="Times New Roman" w:hAnsi="Times New Roman" w:cs="Times New Roman"/>
          <w:sz w:val="28"/>
          <w:szCs w:val="28"/>
        </w:rPr>
      </w:pPr>
    </w:p>
    <w:p w14:paraId="6634AFE2" w14:textId="77777777" w:rsidR="00866B16" w:rsidRPr="00866B16" w:rsidRDefault="00866B16" w:rsidP="00866B16">
      <w:pPr>
        <w:pStyle w:val="ac"/>
        <w:ind w:firstLine="851"/>
        <w:jc w:val="both"/>
        <w:rPr>
          <w:rFonts w:ascii="Times New Roman" w:hAnsi="Times New Roman" w:cs="Times New Roman"/>
          <w:sz w:val="28"/>
          <w:szCs w:val="28"/>
        </w:rPr>
      </w:pPr>
      <w:r w:rsidRPr="00866B16">
        <w:rPr>
          <w:rFonts w:ascii="Times New Roman" w:hAnsi="Times New Roman" w:cs="Times New Roman"/>
          <w:sz w:val="28"/>
          <w:szCs w:val="28"/>
        </w:rPr>
        <w:t>заменой звуков более простыми по артикуляции;</w:t>
      </w:r>
    </w:p>
    <w:p w14:paraId="0E4C4C71" w14:textId="77777777" w:rsidR="00866B16" w:rsidRPr="00866B16" w:rsidRDefault="00866B16" w:rsidP="00866B16">
      <w:pPr>
        <w:pStyle w:val="ac"/>
        <w:ind w:firstLine="851"/>
        <w:jc w:val="both"/>
        <w:rPr>
          <w:rFonts w:ascii="Times New Roman" w:hAnsi="Times New Roman" w:cs="Times New Roman"/>
          <w:sz w:val="28"/>
          <w:szCs w:val="28"/>
        </w:rPr>
      </w:pPr>
      <w:r w:rsidRPr="00866B16">
        <w:rPr>
          <w:rFonts w:ascii="Times New Roman" w:hAnsi="Times New Roman" w:cs="Times New Roman"/>
          <w:sz w:val="28"/>
          <w:szCs w:val="28"/>
        </w:rPr>
        <w:t>трудностями различения звуков;</w:t>
      </w:r>
    </w:p>
    <w:p w14:paraId="201D4EA3" w14:textId="77777777" w:rsidR="00866B16" w:rsidRPr="00866B16" w:rsidRDefault="00866B16" w:rsidP="00866B16">
      <w:pPr>
        <w:pStyle w:val="ac"/>
        <w:ind w:firstLine="851"/>
        <w:jc w:val="both"/>
        <w:rPr>
          <w:rFonts w:ascii="Times New Roman" w:hAnsi="Times New Roman" w:cs="Times New Roman"/>
          <w:sz w:val="28"/>
          <w:szCs w:val="28"/>
        </w:rPr>
      </w:pPr>
      <w:proofErr w:type="gramStart"/>
      <w:r w:rsidRPr="00866B16">
        <w:rPr>
          <w:rFonts w:ascii="Times New Roman" w:hAnsi="Times New Roman" w:cs="Times New Roman"/>
          <w:sz w:val="28"/>
          <w:szCs w:val="28"/>
        </w:rPr>
        <w:t>особенностями  употребления</w:t>
      </w:r>
      <w:proofErr w:type="gramEnd"/>
      <w:r w:rsidRPr="00866B16">
        <w:rPr>
          <w:rFonts w:ascii="Times New Roman" w:hAnsi="Times New Roman" w:cs="Times New Roman"/>
          <w:sz w:val="28"/>
          <w:szCs w:val="28"/>
        </w:rPr>
        <w:t xml:space="preserve">   правильно  произноси­мых звуков в речевом контексте.</w:t>
      </w:r>
    </w:p>
    <w:p w14:paraId="1F5E96E9" w14:textId="77777777" w:rsidR="00866B16" w:rsidRPr="00866B16" w:rsidRDefault="00866B16" w:rsidP="00866B16">
      <w:pPr>
        <w:pStyle w:val="ac"/>
        <w:ind w:firstLine="851"/>
        <w:jc w:val="both"/>
        <w:rPr>
          <w:rFonts w:ascii="Times New Roman" w:hAnsi="Times New Roman" w:cs="Times New Roman"/>
          <w:sz w:val="28"/>
          <w:szCs w:val="28"/>
        </w:rPr>
      </w:pPr>
      <w:r w:rsidRPr="00866B16">
        <w:rPr>
          <w:rFonts w:ascii="Times New Roman" w:hAnsi="Times New Roman" w:cs="Times New Roman"/>
          <w:sz w:val="28"/>
          <w:szCs w:val="28"/>
        </w:rPr>
        <w:t xml:space="preserve">   Следует подчеркнуть, что ведущим дефектом при ФФН является несформированность процессов восприятия звуков речи.</w:t>
      </w:r>
    </w:p>
    <w:p w14:paraId="0AD03E5E" w14:textId="77777777" w:rsidR="00866B16" w:rsidRPr="00866B16" w:rsidRDefault="00866B16" w:rsidP="00866B16">
      <w:pPr>
        <w:pStyle w:val="ac"/>
        <w:ind w:firstLine="851"/>
        <w:jc w:val="both"/>
        <w:rPr>
          <w:rFonts w:ascii="Times New Roman" w:hAnsi="Times New Roman" w:cs="Times New Roman"/>
          <w:sz w:val="28"/>
          <w:szCs w:val="28"/>
        </w:rPr>
      </w:pPr>
    </w:p>
    <w:p w14:paraId="71F547D4" w14:textId="77777777" w:rsidR="00866B16" w:rsidRPr="00866B16" w:rsidRDefault="00866B16" w:rsidP="00866B16">
      <w:pPr>
        <w:pStyle w:val="ac"/>
        <w:ind w:firstLine="851"/>
        <w:jc w:val="both"/>
        <w:rPr>
          <w:rFonts w:ascii="Times New Roman" w:hAnsi="Times New Roman" w:cs="Times New Roman"/>
          <w:sz w:val="28"/>
          <w:szCs w:val="28"/>
        </w:rPr>
      </w:pPr>
      <w:r w:rsidRPr="00866B16">
        <w:rPr>
          <w:rFonts w:ascii="Times New Roman" w:hAnsi="Times New Roman" w:cs="Times New Roman"/>
          <w:sz w:val="28"/>
          <w:szCs w:val="28"/>
        </w:rPr>
        <w:t xml:space="preserve">   На недостаточную сформированность фонематического восприятия также указывают затруднения детей при прак­тическом осознании основных элементов языка и речи. Кроме всех перечисленных особенностей произношения и различения звуков, при фонематическом недоразвитии у многих детей нарушены просодические компоненты ре­чи: темп, тембр, мелодика.</w:t>
      </w:r>
    </w:p>
    <w:p w14:paraId="69D18C3F" w14:textId="77777777" w:rsidR="00866B16" w:rsidRPr="00866B16" w:rsidRDefault="00866B16" w:rsidP="00866B16">
      <w:pPr>
        <w:pStyle w:val="ac"/>
        <w:ind w:firstLine="851"/>
        <w:jc w:val="both"/>
        <w:rPr>
          <w:rFonts w:ascii="Times New Roman" w:hAnsi="Times New Roman" w:cs="Times New Roman"/>
          <w:sz w:val="28"/>
          <w:szCs w:val="28"/>
        </w:rPr>
      </w:pPr>
    </w:p>
    <w:p w14:paraId="26FE2D06" w14:textId="77777777" w:rsidR="00866B16" w:rsidRPr="00866B16" w:rsidRDefault="00866B16" w:rsidP="00866B16">
      <w:pPr>
        <w:pStyle w:val="ac"/>
        <w:ind w:firstLine="851"/>
        <w:jc w:val="both"/>
        <w:rPr>
          <w:rFonts w:ascii="Times New Roman" w:hAnsi="Times New Roman" w:cs="Times New Roman"/>
          <w:sz w:val="28"/>
          <w:szCs w:val="28"/>
        </w:rPr>
      </w:pPr>
      <w:r w:rsidRPr="00866B16">
        <w:rPr>
          <w:rFonts w:ascii="Times New Roman" w:hAnsi="Times New Roman" w:cs="Times New Roman"/>
          <w:sz w:val="28"/>
          <w:szCs w:val="28"/>
        </w:rPr>
        <w:t xml:space="preserve">   Отме­чается бедность словаря и незначительная задержка в формировании грамматического строя речи. При углуб­ленном обследовании </w:t>
      </w:r>
      <w:r w:rsidRPr="00866B16">
        <w:rPr>
          <w:rFonts w:ascii="Times New Roman" w:hAnsi="Times New Roman" w:cs="Times New Roman"/>
          <w:sz w:val="28"/>
          <w:szCs w:val="28"/>
        </w:rPr>
        <w:lastRenderedPageBreak/>
        <w:t>речи детей отмечены от­дельные ошибки в падежных окончаниях, в употреблении сложных предлогов, в согласовании прилагательных и по­рядковых числительных с существительными и т. п.</w:t>
      </w:r>
    </w:p>
    <w:p w14:paraId="0011F462" w14:textId="77777777" w:rsidR="00866B16" w:rsidRPr="00866B16" w:rsidRDefault="00866B16" w:rsidP="00866B16">
      <w:pPr>
        <w:pStyle w:val="ac"/>
        <w:ind w:firstLine="851"/>
        <w:jc w:val="both"/>
        <w:rPr>
          <w:rFonts w:ascii="Times New Roman" w:hAnsi="Times New Roman" w:cs="Times New Roman"/>
          <w:sz w:val="28"/>
          <w:szCs w:val="28"/>
        </w:rPr>
      </w:pPr>
    </w:p>
    <w:p w14:paraId="4BD905BA" w14:textId="77777777" w:rsidR="00866B16" w:rsidRPr="00866B16" w:rsidRDefault="00866B16" w:rsidP="00866B16">
      <w:pPr>
        <w:pStyle w:val="ac"/>
        <w:ind w:firstLine="851"/>
        <w:jc w:val="both"/>
        <w:rPr>
          <w:rFonts w:ascii="Times New Roman" w:hAnsi="Times New Roman" w:cs="Times New Roman"/>
          <w:sz w:val="28"/>
          <w:szCs w:val="28"/>
        </w:rPr>
      </w:pPr>
      <w:r w:rsidRPr="00866B16">
        <w:rPr>
          <w:rFonts w:ascii="Times New Roman" w:hAnsi="Times New Roman" w:cs="Times New Roman"/>
          <w:sz w:val="28"/>
          <w:szCs w:val="28"/>
        </w:rPr>
        <w:t xml:space="preserve">   Изучение недостатков произношения и различения фо­нем у дошкольников показало, что картина нарушения ре­чи у них неоднозначна. Наиболее типичным является:</w:t>
      </w:r>
    </w:p>
    <w:p w14:paraId="5FBD9E44" w14:textId="77777777" w:rsidR="00866B16" w:rsidRPr="00866B16" w:rsidRDefault="00866B16" w:rsidP="00866B16">
      <w:pPr>
        <w:pStyle w:val="ac"/>
        <w:ind w:firstLine="851"/>
        <w:jc w:val="both"/>
        <w:rPr>
          <w:rFonts w:ascii="Times New Roman" w:hAnsi="Times New Roman" w:cs="Times New Roman"/>
          <w:sz w:val="28"/>
          <w:szCs w:val="28"/>
        </w:rPr>
      </w:pPr>
    </w:p>
    <w:p w14:paraId="086D7B30" w14:textId="77777777" w:rsidR="00866B16" w:rsidRPr="00866B16" w:rsidRDefault="00866B16" w:rsidP="00866B16">
      <w:pPr>
        <w:pStyle w:val="ac"/>
        <w:ind w:firstLine="851"/>
        <w:jc w:val="both"/>
        <w:rPr>
          <w:rFonts w:ascii="Times New Roman" w:hAnsi="Times New Roman" w:cs="Times New Roman"/>
          <w:sz w:val="28"/>
          <w:szCs w:val="28"/>
        </w:rPr>
      </w:pPr>
      <w:r w:rsidRPr="00866B16">
        <w:rPr>
          <w:rFonts w:ascii="Times New Roman" w:hAnsi="Times New Roman" w:cs="Times New Roman"/>
          <w:sz w:val="28"/>
          <w:szCs w:val="28"/>
        </w:rPr>
        <w:t>недифференцированное произнесение пар или групп звуков. Например: звуки [с] и [ш] могут заменять нечетко произносимым смягченным звуком [ш];</w:t>
      </w:r>
    </w:p>
    <w:p w14:paraId="6B1B83CD" w14:textId="77777777" w:rsidR="00866B16" w:rsidRPr="00866B16" w:rsidRDefault="00866B16" w:rsidP="00866B16">
      <w:pPr>
        <w:pStyle w:val="ac"/>
        <w:ind w:firstLine="851"/>
        <w:jc w:val="both"/>
        <w:rPr>
          <w:rFonts w:ascii="Times New Roman" w:hAnsi="Times New Roman" w:cs="Times New Roman"/>
          <w:sz w:val="28"/>
          <w:szCs w:val="28"/>
        </w:rPr>
      </w:pPr>
      <w:r w:rsidRPr="00866B16">
        <w:rPr>
          <w:rFonts w:ascii="Times New Roman" w:hAnsi="Times New Roman" w:cs="Times New Roman"/>
          <w:sz w:val="28"/>
          <w:szCs w:val="28"/>
        </w:rPr>
        <w:t xml:space="preserve">смешение звуков, т. е. в одних случаях ребенок упот­ребляет звуки [с], [ш] правильно (санки, шуба), а при усложненных вариантах речи </w:t>
      </w:r>
      <w:proofErr w:type="gramStart"/>
      <w:r w:rsidRPr="00866B16">
        <w:rPr>
          <w:rFonts w:ascii="Times New Roman" w:hAnsi="Times New Roman" w:cs="Times New Roman"/>
          <w:sz w:val="28"/>
          <w:szCs w:val="28"/>
        </w:rPr>
        <w:t>взаимно  замещает</w:t>
      </w:r>
      <w:proofErr w:type="gramEnd"/>
      <w:r w:rsidRPr="00866B16">
        <w:rPr>
          <w:rFonts w:ascii="Times New Roman" w:hAnsi="Times New Roman" w:cs="Times New Roman"/>
          <w:sz w:val="28"/>
          <w:szCs w:val="28"/>
        </w:rPr>
        <w:t xml:space="preserve"> их;</w:t>
      </w:r>
    </w:p>
    <w:p w14:paraId="199C457D" w14:textId="77777777" w:rsidR="00866B16" w:rsidRPr="00866B16" w:rsidRDefault="00866B16" w:rsidP="00866B16">
      <w:pPr>
        <w:pStyle w:val="ac"/>
        <w:ind w:firstLine="851"/>
        <w:jc w:val="both"/>
        <w:rPr>
          <w:rFonts w:ascii="Times New Roman" w:hAnsi="Times New Roman" w:cs="Times New Roman"/>
          <w:sz w:val="28"/>
          <w:szCs w:val="28"/>
        </w:rPr>
      </w:pPr>
      <w:r w:rsidRPr="00866B16">
        <w:rPr>
          <w:rFonts w:ascii="Times New Roman" w:hAnsi="Times New Roman" w:cs="Times New Roman"/>
          <w:sz w:val="28"/>
          <w:szCs w:val="28"/>
        </w:rPr>
        <w:t>замены звуков более легкими по артикуляции («</w:t>
      </w:r>
      <w:proofErr w:type="spellStart"/>
      <w:r w:rsidRPr="00866B16">
        <w:rPr>
          <w:rFonts w:ascii="Times New Roman" w:hAnsi="Times New Roman" w:cs="Times New Roman"/>
          <w:sz w:val="28"/>
          <w:szCs w:val="28"/>
        </w:rPr>
        <w:t>Фамаёт</w:t>
      </w:r>
      <w:proofErr w:type="spellEnd"/>
      <w:r w:rsidRPr="00866B16">
        <w:rPr>
          <w:rFonts w:ascii="Times New Roman" w:hAnsi="Times New Roman" w:cs="Times New Roman"/>
          <w:sz w:val="28"/>
          <w:szCs w:val="28"/>
        </w:rPr>
        <w:t xml:space="preserve"> </w:t>
      </w:r>
      <w:proofErr w:type="spellStart"/>
      <w:r w:rsidRPr="00866B16">
        <w:rPr>
          <w:rFonts w:ascii="Times New Roman" w:hAnsi="Times New Roman" w:cs="Times New Roman"/>
          <w:sz w:val="28"/>
          <w:szCs w:val="28"/>
        </w:rPr>
        <w:t>потбим</w:t>
      </w:r>
      <w:proofErr w:type="spellEnd"/>
      <w:r w:rsidRPr="00866B16">
        <w:rPr>
          <w:rFonts w:ascii="Times New Roman" w:hAnsi="Times New Roman" w:cs="Times New Roman"/>
          <w:sz w:val="28"/>
          <w:szCs w:val="28"/>
        </w:rPr>
        <w:t xml:space="preserve"> </w:t>
      </w:r>
      <w:proofErr w:type="spellStart"/>
      <w:r w:rsidRPr="00866B16">
        <w:rPr>
          <w:rFonts w:ascii="Times New Roman" w:hAnsi="Times New Roman" w:cs="Times New Roman"/>
          <w:sz w:val="28"/>
          <w:szCs w:val="28"/>
        </w:rPr>
        <w:t>тами</w:t>
      </w:r>
      <w:proofErr w:type="spellEnd"/>
      <w:r w:rsidRPr="00866B16">
        <w:rPr>
          <w:rFonts w:ascii="Times New Roman" w:hAnsi="Times New Roman" w:cs="Times New Roman"/>
          <w:sz w:val="28"/>
          <w:szCs w:val="28"/>
        </w:rPr>
        <w:t>» — «Самолет построим сами»);</w:t>
      </w:r>
    </w:p>
    <w:p w14:paraId="1B22832F" w14:textId="77777777" w:rsidR="00866B16" w:rsidRPr="00866B16" w:rsidRDefault="00866B16" w:rsidP="00866B16">
      <w:pPr>
        <w:pStyle w:val="ac"/>
        <w:ind w:firstLine="851"/>
        <w:jc w:val="both"/>
        <w:rPr>
          <w:rFonts w:ascii="Times New Roman" w:hAnsi="Times New Roman" w:cs="Times New Roman"/>
          <w:sz w:val="28"/>
          <w:szCs w:val="28"/>
        </w:rPr>
      </w:pPr>
      <w:r w:rsidRPr="00866B16">
        <w:rPr>
          <w:rFonts w:ascii="Times New Roman" w:hAnsi="Times New Roman" w:cs="Times New Roman"/>
          <w:sz w:val="28"/>
          <w:szCs w:val="28"/>
        </w:rPr>
        <w:t>искаженное произношение звуков в сочетании с вы­шеперечисленными дефектами.</w:t>
      </w:r>
    </w:p>
    <w:p w14:paraId="160F7373" w14:textId="77777777" w:rsidR="00866B16" w:rsidRPr="00866B16" w:rsidRDefault="00866B16" w:rsidP="00866B16">
      <w:pPr>
        <w:pStyle w:val="ac"/>
        <w:ind w:firstLine="851"/>
        <w:jc w:val="both"/>
        <w:rPr>
          <w:rFonts w:ascii="Times New Roman" w:hAnsi="Times New Roman" w:cs="Times New Roman"/>
          <w:sz w:val="28"/>
          <w:szCs w:val="28"/>
        </w:rPr>
      </w:pPr>
      <w:r w:rsidRPr="00866B16">
        <w:rPr>
          <w:rFonts w:ascii="Times New Roman" w:hAnsi="Times New Roman" w:cs="Times New Roman"/>
          <w:sz w:val="28"/>
          <w:szCs w:val="28"/>
        </w:rPr>
        <w:t xml:space="preserve">   Несформированность фонематических представлений снижает у этих детей готовность к овла­дению звуковым анализом. Нередко вместо выделения первого гласного или согласного звука дети называют слог или все слово.</w:t>
      </w:r>
    </w:p>
    <w:p w14:paraId="69CCC04B" w14:textId="77777777" w:rsidR="00866B16" w:rsidRPr="00866B16" w:rsidRDefault="00866B16" w:rsidP="00866B16">
      <w:pPr>
        <w:pStyle w:val="ac"/>
        <w:ind w:firstLine="851"/>
        <w:jc w:val="both"/>
        <w:rPr>
          <w:rFonts w:ascii="Times New Roman" w:hAnsi="Times New Roman" w:cs="Times New Roman"/>
          <w:sz w:val="28"/>
          <w:szCs w:val="28"/>
        </w:rPr>
      </w:pPr>
    </w:p>
    <w:p w14:paraId="6EF9DBF4" w14:textId="77777777" w:rsidR="00866B16" w:rsidRPr="00866B16" w:rsidRDefault="00866B16" w:rsidP="00866B16">
      <w:pPr>
        <w:pStyle w:val="ac"/>
        <w:ind w:firstLine="851"/>
        <w:jc w:val="both"/>
        <w:rPr>
          <w:rFonts w:ascii="Times New Roman" w:hAnsi="Times New Roman" w:cs="Times New Roman"/>
          <w:sz w:val="28"/>
          <w:szCs w:val="28"/>
        </w:rPr>
      </w:pPr>
      <w:r w:rsidRPr="00866B16">
        <w:rPr>
          <w:rFonts w:ascii="Times New Roman" w:hAnsi="Times New Roman" w:cs="Times New Roman"/>
          <w:sz w:val="28"/>
          <w:szCs w:val="28"/>
        </w:rPr>
        <w:t xml:space="preserve">   У детей с фонетическим нарушением речи нарушено звукопроизношение при нормальном физическом и фонематическом слухе и нормальном строении речевого аппарата. Наблюдаются расстройства отдельного звука или нескольких звуков одновременно.</w:t>
      </w:r>
    </w:p>
    <w:p w14:paraId="02781043" w14:textId="77777777" w:rsidR="00866B16" w:rsidRPr="00866B16" w:rsidRDefault="00866B16" w:rsidP="00866B16">
      <w:pPr>
        <w:pStyle w:val="ac"/>
        <w:ind w:firstLine="851"/>
        <w:jc w:val="both"/>
        <w:rPr>
          <w:rFonts w:ascii="Times New Roman" w:hAnsi="Times New Roman" w:cs="Times New Roman"/>
          <w:sz w:val="28"/>
          <w:szCs w:val="28"/>
        </w:rPr>
      </w:pPr>
    </w:p>
    <w:p w14:paraId="53148E1D" w14:textId="77777777" w:rsidR="00866B16" w:rsidRPr="00866B16" w:rsidRDefault="00866B16" w:rsidP="00866B16">
      <w:pPr>
        <w:pStyle w:val="ac"/>
        <w:ind w:firstLine="851"/>
        <w:jc w:val="both"/>
        <w:rPr>
          <w:rFonts w:ascii="Times New Roman" w:hAnsi="Times New Roman" w:cs="Times New Roman"/>
          <w:sz w:val="28"/>
          <w:szCs w:val="28"/>
        </w:rPr>
      </w:pPr>
      <w:r w:rsidRPr="00866B16">
        <w:rPr>
          <w:rFonts w:ascii="Times New Roman" w:hAnsi="Times New Roman" w:cs="Times New Roman"/>
          <w:sz w:val="28"/>
          <w:szCs w:val="28"/>
        </w:rPr>
        <w:t xml:space="preserve">Такие </w:t>
      </w:r>
      <w:proofErr w:type="gramStart"/>
      <w:r w:rsidRPr="00866B16">
        <w:rPr>
          <w:rFonts w:ascii="Times New Roman" w:hAnsi="Times New Roman" w:cs="Times New Roman"/>
          <w:sz w:val="28"/>
          <w:szCs w:val="28"/>
        </w:rPr>
        <w:t>расстройства  проявляются</w:t>
      </w:r>
      <w:proofErr w:type="gramEnd"/>
      <w:r w:rsidRPr="00866B16">
        <w:rPr>
          <w:rFonts w:ascii="Times New Roman" w:hAnsi="Times New Roman" w:cs="Times New Roman"/>
          <w:sz w:val="28"/>
          <w:szCs w:val="28"/>
        </w:rPr>
        <w:t>:</w:t>
      </w:r>
    </w:p>
    <w:p w14:paraId="569CDC15" w14:textId="77777777" w:rsidR="00866B16" w:rsidRPr="00866B16" w:rsidRDefault="00866B16" w:rsidP="00866B16">
      <w:pPr>
        <w:pStyle w:val="ac"/>
        <w:ind w:firstLine="851"/>
        <w:jc w:val="both"/>
        <w:rPr>
          <w:rFonts w:ascii="Times New Roman" w:hAnsi="Times New Roman" w:cs="Times New Roman"/>
          <w:sz w:val="28"/>
          <w:szCs w:val="28"/>
        </w:rPr>
      </w:pPr>
    </w:p>
    <w:p w14:paraId="5AB3F189" w14:textId="77777777" w:rsidR="00866B16" w:rsidRPr="00866B16" w:rsidRDefault="00866B16" w:rsidP="00866B16">
      <w:pPr>
        <w:pStyle w:val="ac"/>
        <w:ind w:firstLine="851"/>
        <w:jc w:val="both"/>
        <w:rPr>
          <w:rFonts w:ascii="Times New Roman" w:hAnsi="Times New Roman" w:cs="Times New Roman"/>
          <w:sz w:val="28"/>
          <w:szCs w:val="28"/>
        </w:rPr>
      </w:pPr>
      <w:r w:rsidRPr="00866B16">
        <w:rPr>
          <w:rFonts w:ascii="Times New Roman" w:hAnsi="Times New Roman" w:cs="Times New Roman"/>
          <w:sz w:val="28"/>
          <w:szCs w:val="28"/>
        </w:rPr>
        <w:t xml:space="preserve">• в отсутствии (пропуске) звука – </w:t>
      </w:r>
      <w:proofErr w:type="spellStart"/>
      <w:r w:rsidRPr="00866B16">
        <w:rPr>
          <w:rFonts w:ascii="Times New Roman" w:hAnsi="Times New Roman" w:cs="Times New Roman"/>
          <w:sz w:val="28"/>
          <w:szCs w:val="28"/>
        </w:rPr>
        <w:t>акета</w:t>
      </w:r>
      <w:proofErr w:type="spellEnd"/>
      <w:r w:rsidRPr="00866B16">
        <w:rPr>
          <w:rFonts w:ascii="Times New Roman" w:hAnsi="Times New Roman" w:cs="Times New Roman"/>
          <w:sz w:val="28"/>
          <w:szCs w:val="28"/>
        </w:rPr>
        <w:t xml:space="preserve"> вместо ракета</w:t>
      </w:r>
    </w:p>
    <w:p w14:paraId="444601CA" w14:textId="77777777" w:rsidR="00866B16" w:rsidRPr="00866B16" w:rsidRDefault="00866B16" w:rsidP="00866B16">
      <w:pPr>
        <w:pStyle w:val="ac"/>
        <w:ind w:firstLine="851"/>
        <w:jc w:val="both"/>
        <w:rPr>
          <w:rFonts w:ascii="Times New Roman" w:hAnsi="Times New Roman" w:cs="Times New Roman"/>
          <w:sz w:val="28"/>
          <w:szCs w:val="28"/>
        </w:rPr>
      </w:pPr>
    </w:p>
    <w:p w14:paraId="4CBF873C" w14:textId="77777777" w:rsidR="00866B16" w:rsidRPr="00866B16" w:rsidRDefault="00866B16" w:rsidP="00866B16">
      <w:pPr>
        <w:pStyle w:val="ac"/>
        <w:ind w:firstLine="851"/>
        <w:jc w:val="both"/>
        <w:rPr>
          <w:rFonts w:ascii="Times New Roman" w:hAnsi="Times New Roman" w:cs="Times New Roman"/>
          <w:sz w:val="28"/>
          <w:szCs w:val="28"/>
        </w:rPr>
      </w:pPr>
      <w:r w:rsidRPr="00866B16">
        <w:rPr>
          <w:rFonts w:ascii="Times New Roman" w:hAnsi="Times New Roman" w:cs="Times New Roman"/>
          <w:sz w:val="28"/>
          <w:szCs w:val="28"/>
        </w:rPr>
        <w:t>• в искажениях – горловое произнесение звука р, щечное — ш и т.д.</w:t>
      </w:r>
    </w:p>
    <w:p w14:paraId="6AB3F55E" w14:textId="77777777" w:rsidR="00866B16" w:rsidRPr="00866B16" w:rsidRDefault="00866B16" w:rsidP="00866B16">
      <w:pPr>
        <w:pStyle w:val="ac"/>
        <w:ind w:firstLine="851"/>
        <w:jc w:val="both"/>
        <w:rPr>
          <w:rFonts w:ascii="Times New Roman" w:hAnsi="Times New Roman" w:cs="Times New Roman"/>
          <w:sz w:val="28"/>
          <w:szCs w:val="28"/>
        </w:rPr>
      </w:pPr>
    </w:p>
    <w:p w14:paraId="14D8F88F" w14:textId="77777777" w:rsidR="00866B16" w:rsidRPr="00866B16" w:rsidRDefault="00866B16" w:rsidP="00866B16">
      <w:pPr>
        <w:pStyle w:val="ac"/>
        <w:ind w:firstLine="851"/>
        <w:jc w:val="both"/>
        <w:rPr>
          <w:rFonts w:ascii="Times New Roman" w:hAnsi="Times New Roman" w:cs="Times New Roman"/>
          <w:sz w:val="28"/>
          <w:szCs w:val="28"/>
        </w:rPr>
      </w:pPr>
      <w:r w:rsidRPr="00866B16">
        <w:rPr>
          <w:rFonts w:ascii="Times New Roman" w:hAnsi="Times New Roman" w:cs="Times New Roman"/>
          <w:sz w:val="28"/>
          <w:szCs w:val="28"/>
        </w:rPr>
        <w:t xml:space="preserve"> </w:t>
      </w:r>
    </w:p>
    <w:p w14:paraId="62C43E85" w14:textId="77777777" w:rsidR="00866B16" w:rsidRPr="00866B16" w:rsidRDefault="00866B16" w:rsidP="00866B16">
      <w:pPr>
        <w:pStyle w:val="ac"/>
        <w:ind w:firstLine="851"/>
        <w:jc w:val="both"/>
        <w:rPr>
          <w:rFonts w:ascii="Times New Roman" w:hAnsi="Times New Roman" w:cs="Times New Roman"/>
          <w:sz w:val="28"/>
          <w:szCs w:val="28"/>
        </w:rPr>
      </w:pPr>
    </w:p>
    <w:p w14:paraId="1D9F537A" w14:textId="77777777" w:rsidR="00866B16" w:rsidRPr="00866B16" w:rsidRDefault="00866B16" w:rsidP="00866B16">
      <w:pPr>
        <w:pStyle w:val="ac"/>
        <w:ind w:firstLine="851"/>
        <w:jc w:val="both"/>
        <w:rPr>
          <w:rFonts w:ascii="Times New Roman" w:hAnsi="Times New Roman" w:cs="Times New Roman"/>
          <w:sz w:val="28"/>
          <w:szCs w:val="28"/>
        </w:rPr>
      </w:pPr>
      <w:r w:rsidRPr="00866B16">
        <w:rPr>
          <w:rFonts w:ascii="Times New Roman" w:hAnsi="Times New Roman" w:cs="Times New Roman"/>
          <w:sz w:val="28"/>
          <w:szCs w:val="28"/>
        </w:rPr>
        <w:t xml:space="preserve">   Далее, мною была поставлена цель: создать условия для развития речи детей с использованием здоровьесберегающих технологий в условиях дошкольного образовательного учреждения.</w:t>
      </w:r>
    </w:p>
    <w:p w14:paraId="04523D06" w14:textId="77777777" w:rsidR="00866B16" w:rsidRPr="00866B16" w:rsidRDefault="00866B16" w:rsidP="00866B16">
      <w:pPr>
        <w:pStyle w:val="ac"/>
        <w:ind w:firstLine="851"/>
        <w:jc w:val="both"/>
        <w:rPr>
          <w:rFonts w:ascii="Times New Roman" w:hAnsi="Times New Roman" w:cs="Times New Roman"/>
          <w:sz w:val="28"/>
          <w:szCs w:val="28"/>
        </w:rPr>
      </w:pPr>
    </w:p>
    <w:p w14:paraId="61FBD084" w14:textId="77777777" w:rsidR="00866B16" w:rsidRPr="00866B16" w:rsidRDefault="00866B16" w:rsidP="00866B16">
      <w:pPr>
        <w:pStyle w:val="ac"/>
        <w:ind w:firstLine="851"/>
        <w:jc w:val="both"/>
        <w:rPr>
          <w:rFonts w:ascii="Times New Roman" w:hAnsi="Times New Roman" w:cs="Times New Roman"/>
          <w:sz w:val="28"/>
          <w:szCs w:val="28"/>
        </w:rPr>
      </w:pPr>
      <w:r w:rsidRPr="00866B16">
        <w:rPr>
          <w:rFonts w:ascii="Times New Roman" w:hAnsi="Times New Roman" w:cs="Times New Roman"/>
          <w:sz w:val="28"/>
          <w:szCs w:val="28"/>
        </w:rPr>
        <w:t xml:space="preserve">   Система логопедической оздоровительной работы в нашем МБДОУ предполагает использование на каждом логопедическом занятии как традиционных, так и нетрадиционных здоровьесберегающих приемов, методов, технологий.</w:t>
      </w:r>
    </w:p>
    <w:p w14:paraId="147B40C8" w14:textId="77777777" w:rsidR="00866B16" w:rsidRPr="00866B16" w:rsidRDefault="00866B16" w:rsidP="00866B16">
      <w:pPr>
        <w:pStyle w:val="ac"/>
        <w:ind w:firstLine="851"/>
        <w:jc w:val="both"/>
        <w:rPr>
          <w:rFonts w:ascii="Times New Roman" w:hAnsi="Times New Roman" w:cs="Times New Roman"/>
          <w:sz w:val="28"/>
          <w:szCs w:val="28"/>
        </w:rPr>
      </w:pPr>
    </w:p>
    <w:p w14:paraId="5770F08D" w14:textId="77777777" w:rsidR="00866B16" w:rsidRPr="00866B16" w:rsidRDefault="00866B16" w:rsidP="00866B16">
      <w:pPr>
        <w:pStyle w:val="ac"/>
        <w:ind w:firstLine="851"/>
        <w:jc w:val="both"/>
        <w:rPr>
          <w:rFonts w:ascii="Times New Roman" w:hAnsi="Times New Roman" w:cs="Times New Roman"/>
          <w:sz w:val="28"/>
          <w:szCs w:val="28"/>
        </w:rPr>
      </w:pPr>
      <w:r w:rsidRPr="00866B16">
        <w:rPr>
          <w:rFonts w:ascii="Times New Roman" w:hAnsi="Times New Roman" w:cs="Times New Roman"/>
          <w:sz w:val="28"/>
          <w:szCs w:val="28"/>
        </w:rPr>
        <w:t xml:space="preserve">   На занятиях я использую традиционные и нетрадиционные методы:</w:t>
      </w:r>
    </w:p>
    <w:p w14:paraId="22C93E65" w14:textId="77777777" w:rsidR="00866B16" w:rsidRPr="00866B16" w:rsidRDefault="00866B16" w:rsidP="00866B16">
      <w:pPr>
        <w:pStyle w:val="ac"/>
        <w:jc w:val="both"/>
        <w:rPr>
          <w:rFonts w:ascii="Times New Roman" w:hAnsi="Times New Roman" w:cs="Times New Roman"/>
          <w:sz w:val="28"/>
          <w:szCs w:val="28"/>
        </w:rPr>
      </w:pPr>
    </w:p>
    <w:p w14:paraId="1D6B751F" w14:textId="77777777" w:rsidR="00866B16" w:rsidRPr="00866B16" w:rsidRDefault="00866B16" w:rsidP="00866B16">
      <w:pPr>
        <w:pStyle w:val="ac"/>
        <w:ind w:firstLine="851"/>
        <w:jc w:val="both"/>
        <w:rPr>
          <w:rFonts w:ascii="Times New Roman" w:hAnsi="Times New Roman" w:cs="Times New Roman"/>
          <w:sz w:val="28"/>
          <w:szCs w:val="28"/>
        </w:rPr>
      </w:pPr>
      <w:r w:rsidRPr="00866B16">
        <w:rPr>
          <w:rFonts w:ascii="Times New Roman" w:hAnsi="Times New Roman" w:cs="Times New Roman"/>
          <w:sz w:val="28"/>
          <w:szCs w:val="28"/>
        </w:rPr>
        <w:lastRenderedPageBreak/>
        <w:t>Артикуляционная гимнастика;</w:t>
      </w:r>
    </w:p>
    <w:p w14:paraId="3E78E43A" w14:textId="77777777" w:rsidR="00866B16" w:rsidRPr="00866B16" w:rsidRDefault="00866B16" w:rsidP="00866B16">
      <w:pPr>
        <w:pStyle w:val="ac"/>
        <w:ind w:firstLine="851"/>
        <w:jc w:val="both"/>
        <w:rPr>
          <w:rFonts w:ascii="Times New Roman" w:hAnsi="Times New Roman" w:cs="Times New Roman"/>
          <w:sz w:val="28"/>
          <w:szCs w:val="28"/>
        </w:rPr>
      </w:pPr>
      <w:r w:rsidRPr="00866B16">
        <w:rPr>
          <w:rFonts w:ascii="Times New Roman" w:hAnsi="Times New Roman" w:cs="Times New Roman"/>
          <w:sz w:val="28"/>
          <w:szCs w:val="28"/>
        </w:rPr>
        <w:t>Дыхательная гимнастика;</w:t>
      </w:r>
    </w:p>
    <w:p w14:paraId="3ED8673A" w14:textId="77777777" w:rsidR="00866B16" w:rsidRPr="00866B16" w:rsidRDefault="00866B16" w:rsidP="00866B16">
      <w:pPr>
        <w:pStyle w:val="ac"/>
        <w:ind w:firstLine="851"/>
        <w:jc w:val="both"/>
        <w:rPr>
          <w:rFonts w:ascii="Times New Roman" w:hAnsi="Times New Roman" w:cs="Times New Roman"/>
          <w:sz w:val="28"/>
          <w:szCs w:val="28"/>
        </w:rPr>
      </w:pPr>
      <w:r w:rsidRPr="00866B16">
        <w:rPr>
          <w:rFonts w:ascii="Times New Roman" w:hAnsi="Times New Roman" w:cs="Times New Roman"/>
          <w:sz w:val="28"/>
          <w:szCs w:val="28"/>
        </w:rPr>
        <w:t>Развитие общей моторики (</w:t>
      </w:r>
      <w:proofErr w:type="spellStart"/>
      <w:r w:rsidRPr="00866B16">
        <w:rPr>
          <w:rFonts w:ascii="Times New Roman" w:hAnsi="Times New Roman" w:cs="Times New Roman"/>
          <w:sz w:val="28"/>
          <w:szCs w:val="28"/>
        </w:rPr>
        <w:t>физминутки</w:t>
      </w:r>
      <w:proofErr w:type="spellEnd"/>
      <w:r w:rsidRPr="00866B16">
        <w:rPr>
          <w:rFonts w:ascii="Times New Roman" w:hAnsi="Times New Roman" w:cs="Times New Roman"/>
          <w:sz w:val="28"/>
          <w:szCs w:val="28"/>
        </w:rPr>
        <w:t>);</w:t>
      </w:r>
    </w:p>
    <w:p w14:paraId="0EFCF3F7" w14:textId="77777777" w:rsidR="00866B16" w:rsidRPr="00866B16" w:rsidRDefault="00866B16" w:rsidP="00866B16">
      <w:pPr>
        <w:pStyle w:val="ac"/>
        <w:ind w:firstLine="851"/>
        <w:jc w:val="both"/>
        <w:rPr>
          <w:rFonts w:ascii="Times New Roman" w:hAnsi="Times New Roman" w:cs="Times New Roman"/>
          <w:sz w:val="28"/>
          <w:szCs w:val="28"/>
        </w:rPr>
      </w:pPr>
      <w:r w:rsidRPr="00866B16">
        <w:rPr>
          <w:rFonts w:ascii="Times New Roman" w:hAnsi="Times New Roman" w:cs="Times New Roman"/>
          <w:sz w:val="28"/>
          <w:szCs w:val="28"/>
        </w:rPr>
        <w:t>Пальчиковая гимнастика;</w:t>
      </w:r>
    </w:p>
    <w:p w14:paraId="192800AE" w14:textId="77777777" w:rsidR="00866B16" w:rsidRPr="00866B16" w:rsidRDefault="00866B16" w:rsidP="00866B16">
      <w:pPr>
        <w:pStyle w:val="ac"/>
        <w:ind w:firstLine="851"/>
        <w:jc w:val="both"/>
        <w:rPr>
          <w:rFonts w:ascii="Times New Roman" w:hAnsi="Times New Roman" w:cs="Times New Roman"/>
          <w:sz w:val="28"/>
          <w:szCs w:val="28"/>
        </w:rPr>
      </w:pPr>
      <w:r w:rsidRPr="00866B16">
        <w:rPr>
          <w:rFonts w:ascii="Times New Roman" w:hAnsi="Times New Roman" w:cs="Times New Roman"/>
          <w:sz w:val="28"/>
          <w:szCs w:val="28"/>
        </w:rPr>
        <w:t>Самомассаж;</w:t>
      </w:r>
    </w:p>
    <w:p w14:paraId="2EAEE4A9" w14:textId="77777777" w:rsidR="00866B16" w:rsidRPr="00866B16" w:rsidRDefault="00866B16" w:rsidP="00866B16">
      <w:pPr>
        <w:pStyle w:val="ac"/>
        <w:ind w:firstLine="851"/>
        <w:jc w:val="both"/>
        <w:rPr>
          <w:rFonts w:ascii="Times New Roman" w:hAnsi="Times New Roman" w:cs="Times New Roman"/>
          <w:sz w:val="28"/>
          <w:szCs w:val="28"/>
        </w:rPr>
      </w:pPr>
      <w:r w:rsidRPr="00866B16">
        <w:rPr>
          <w:rFonts w:ascii="Times New Roman" w:hAnsi="Times New Roman" w:cs="Times New Roman"/>
          <w:sz w:val="28"/>
          <w:szCs w:val="28"/>
        </w:rPr>
        <w:t>Релаксация;</w:t>
      </w:r>
    </w:p>
    <w:p w14:paraId="0686EBE2" w14:textId="77777777" w:rsidR="00866B16" w:rsidRPr="00866B16" w:rsidRDefault="00866B16" w:rsidP="00866B16">
      <w:pPr>
        <w:pStyle w:val="ac"/>
        <w:ind w:firstLine="851"/>
        <w:jc w:val="both"/>
        <w:rPr>
          <w:rFonts w:ascii="Times New Roman" w:hAnsi="Times New Roman" w:cs="Times New Roman"/>
          <w:sz w:val="28"/>
          <w:szCs w:val="28"/>
        </w:rPr>
      </w:pPr>
      <w:proofErr w:type="spellStart"/>
      <w:r w:rsidRPr="00866B16">
        <w:rPr>
          <w:rFonts w:ascii="Times New Roman" w:hAnsi="Times New Roman" w:cs="Times New Roman"/>
          <w:sz w:val="28"/>
          <w:szCs w:val="28"/>
        </w:rPr>
        <w:t>Психогимнастика</w:t>
      </w:r>
      <w:proofErr w:type="spellEnd"/>
      <w:r w:rsidRPr="00866B16">
        <w:rPr>
          <w:rFonts w:ascii="Times New Roman" w:hAnsi="Times New Roman" w:cs="Times New Roman"/>
          <w:sz w:val="28"/>
          <w:szCs w:val="28"/>
        </w:rPr>
        <w:t>;</w:t>
      </w:r>
    </w:p>
    <w:p w14:paraId="0113F155" w14:textId="77777777" w:rsidR="00866B16" w:rsidRPr="00866B16" w:rsidRDefault="00866B16" w:rsidP="00866B16">
      <w:pPr>
        <w:pStyle w:val="ac"/>
        <w:ind w:firstLine="851"/>
        <w:jc w:val="both"/>
        <w:rPr>
          <w:rFonts w:ascii="Times New Roman" w:hAnsi="Times New Roman" w:cs="Times New Roman"/>
          <w:sz w:val="28"/>
          <w:szCs w:val="28"/>
        </w:rPr>
      </w:pPr>
      <w:proofErr w:type="spellStart"/>
      <w:r w:rsidRPr="00866B16">
        <w:rPr>
          <w:rFonts w:ascii="Times New Roman" w:hAnsi="Times New Roman" w:cs="Times New Roman"/>
          <w:sz w:val="28"/>
          <w:szCs w:val="28"/>
        </w:rPr>
        <w:t>Биоэнергопластика</w:t>
      </w:r>
      <w:proofErr w:type="spellEnd"/>
      <w:r w:rsidRPr="00866B16">
        <w:rPr>
          <w:rFonts w:ascii="Times New Roman" w:hAnsi="Times New Roman" w:cs="Times New Roman"/>
          <w:sz w:val="28"/>
          <w:szCs w:val="28"/>
        </w:rPr>
        <w:t>;</w:t>
      </w:r>
    </w:p>
    <w:p w14:paraId="751DEE24" w14:textId="77777777" w:rsidR="00866B16" w:rsidRPr="00866B16" w:rsidRDefault="00866B16" w:rsidP="00866B16">
      <w:pPr>
        <w:pStyle w:val="ac"/>
        <w:ind w:firstLine="851"/>
        <w:jc w:val="both"/>
        <w:rPr>
          <w:rFonts w:ascii="Times New Roman" w:hAnsi="Times New Roman" w:cs="Times New Roman"/>
          <w:sz w:val="28"/>
          <w:szCs w:val="28"/>
        </w:rPr>
      </w:pPr>
      <w:r w:rsidRPr="00866B16">
        <w:rPr>
          <w:rFonts w:ascii="Times New Roman" w:hAnsi="Times New Roman" w:cs="Times New Roman"/>
          <w:sz w:val="28"/>
          <w:szCs w:val="28"/>
        </w:rPr>
        <w:t>Су-Джок терапия.</w:t>
      </w:r>
    </w:p>
    <w:p w14:paraId="1845D7FD" w14:textId="77777777" w:rsidR="00866B16" w:rsidRPr="00866B16" w:rsidRDefault="00866B16" w:rsidP="00866B16">
      <w:pPr>
        <w:pStyle w:val="ac"/>
        <w:ind w:firstLine="851"/>
        <w:jc w:val="both"/>
        <w:rPr>
          <w:rFonts w:ascii="Times New Roman" w:hAnsi="Times New Roman" w:cs="Times New Roman"/>
          <w:sz w:val="28"/>
          <w:szCs w:val="28"/>
        </w:rPr>
      </w:pPr>
      <w:proofErr w:type="spellStart"/>
      <w:r w:rsidRPr="00866B16">
        <w:rPr>
          <w:rFonts w:ascii="Times New Roman" w:hAnsi="Times New Roman" w:cs="Times New Roman"/>
          <w:sz w:val="28"/>
          <w:szCs w:val="28"/>
        </w:rPr>
        <w:t>Кинезиологические</w:t>
      </w:r>
      <w:proofErr w:type="spellEnd"/>
      <w:r w:rsidRPr="00866B16">
        <w:rPr>
          <w:rFonts w:ascii="Times New Roman" w:hAnsi="Times New Roman" w:cs="Times New Roman"/>
          <w:sz w:val="28"/>
          <w:szCs w:val="28"/>
        </w:rPr>
        <w:t xml:space="preserve"> упражнения.</w:t>
      </w:r>
    </w:p>
    <w:p w14:paraId="4A7BBC22" w14:textId="77777777" w:rsidR="00866B16" w:rsidRPr="00866B16" w:rsidRDefault="00866B16" w:rsidP="00866B16">
      <w:pPr>
        <w:pStyle w:val="ac"/>
        <w:ind w:firstLine="851"/>
        <w:jc w:val="both"/>
        <w:rPr>
          <w:rFonts w:ascii="Times New Roman" w:hAnsi="Times New Roman" w:cs="Times New Roman"/>
          <w:sz w:val="28"/>
          <w:szCs w:val="28"/>
        </w:rPr>
      </w:pPr>
      <w:r w:rsidRPr="00866B16">
        <w:rPr>
          <w:rFonts w:ascii="Times New Roman" w:hAnsi="Times New Roman" w:cs="Times New Roman"/>
          <w:sz w:val="28"/>
          <w:szCs w:val="28"/>
        </w:rPr>
        <w:t>Логопедический массаж.</w:t>
      </w:r>
    </w:p>
    <w:p w14:paraId="0B6153AC" w14:textId="7C5734D8" w:rsidR="00866B16" w:rsidRPr="00866B16" w:rsidRDefault="00866B16" w:rsidP="00866B16">
      <w:pPr>
        <w:pStyle w:val="ac"/>
        <w:ind w:firstLine="851"/>
        <w:jc w:val="both"/>
        <w:rPr>
          <w:rFonts w:ascii="Times New Roman" w:hAnsi="Times New Roman" w:cs="Times New Roman"/>
          <w:sz w:val="28"/>
          <w:szCs w:val="28"/>
        </w:rPr>
      </w:pPr>
      <w:r w:rsidRPr="00866B16">
        <w:rPr>
          <w:rFonts w:ascii="Times New Roman" w:hAnsi="Times New Roman" w:cs="Times New Roman"/>
          <w:sz w:val="28"/>
          <w:szCs w:val="28"/>
        </w:rPr>
        <w:t xml:space="preserve"> </w:t>
      </w:r>
    </w:p>
    <w:p w14:paraId="7E56D947" w14:textId="2FD397BF" w:rsidR="00866B16" w:rsidRPr="00866B16" w:rsidRDefault="00866B16" w:rsidP="00866B16">
      <w:pPr>
        <w:pStyle w:val="ac"/>
        <w:ind w:firstLine="851"/>
        <w:jc w:val="both"/>
        <w:rPr>
          <w:rFonts w:ascii="Times New Roman" w:hAnsi="Times New Roman" w:cs="Times New Roman"/>
          <w:sz w:val="28"/>
          <w:szCs w:val="28"/>
        </w:rPr>
      </w:pPr>
      <w:r w:rsidRPr="00866B16">
        <w:rPr>
          <w:rFonts w:ascii="Times New Roman" w:hAnsi="Times New Roman" w:cs="Times New Roman"/>
          <w:sz w:val="28"/>
          <w:szCs w:val="28"/>
        </w:rPr>
        <w:t xml:space="preserve">   «Здоровье детей — здоровье нации!». Этот лозунг нашел свое отражение во многих образовательных документах, в том числе и в Федеральных государственных образовательных стандартах дошкольного образования. Концепция модернизации российского образования предусматривает создание условий для повышения качества общего образования и в этих целях, наряду с другими мероприятиями, предполагает создание в образовательных учреждениях условий для сохранения и укрепления здоровья воспитанников. Согласно современным представлениям на основе ФГОС ДО, целью образования является всестороннее развитие ребенка с учетом его возрастных возможностей и индивидуальных особенностей при сохранении и укреплении здоровья.      </w:t>
      </w:r>
    </w:p>
    <w:sectPr w:rsidR="00866B16" w:rsidRPr="00866B1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CC"/>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45A6"/>
    <w:rsid w:val="007B34FF"/>
    <w:rsid w:val="008245A6"/>
    <w:rsid w:val="00866B16"/>
    <w:rsid w:val="00B048F5"/>
    <w:rsid w:val="00BB2D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B15116"/>
  <w15:chartTrackingRefBased/>
  <w15:docId w15:val="{4E309281-C91F-4EF6-B8EA-DC026D3E79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8245A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8245A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8245A6"/>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8245A6"/>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8245A6"/>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8245A6"/>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8245A6"/>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8245A6"/>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8245A6"/>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245A6"/>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8245A6"/>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8245A6"/>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8245A6"/>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8245A6"/>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8245A6"/>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8245A6"/>
    <w:rPr>
      <w:rFonts w:eastAsiaTheme="majorEastAsia" w:cstheme="majorBidi"/>
      <w:color w:val="595959" w:themeColor="text1" w:themeTint="A6"/>
    </w:rPr>
  </w:style>
  <w:style w:type="character" w:customStyle="1" w:styleId="80">
    <w:name w:val="Заголовок 8 Знак"/>
    <w:basedOn w:val="a0"/>
    <w:link w:val="8"/>
    <w:uiPriority w:val="9"/>
    <w:semiHidden/>
    <w:rsid w:val="008245A6"/>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8245A6"/>
    <w:rPr>
      <w:rFonts w:eastAsiaTheme="majorEastAsia" w:cstheme="majorBidi"/>
      <w:color w:val="272727" w:themeColor="text1" w:themeTint="D8"/>
    </w:rPr>
  </w:style>
  <w:style w:type="paragraph" w:styleId="a3">
    <w:name w:val="Title"/>
    <w:basedOn w:val="a"/>
    <w:next w:val="a"/>
    <w:link w:val="a4"/>
    <w:uiPriority w:val="10"/>
    <w:qFormat/>
    <w:rsid w:val="008245A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8245A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245A6"/>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8245A6"/>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8245A6"/>
    <w:pPr>
      <w:spacing w:before="160"/>
      <w:jc w:val="center"/>
    </w:pPr>
    <w:rPr>
      <w:i/>
      <w:iCs/>
      <w:color w:val="404040" w:themeColor="text1" w:themeTint="BF"/>
    </w:rPr>
  </w:style>
  <w:style w:type="character" w:customStyle="1" w:styleId="22">
    <w:name w:val="Цитата 2 Знак"/>
    <w:basedOn w:val="a0"/>
    <w:link w:val="21"/>
    <w:uiPriority w:val="29"/>
    <w:rsid w:val="008245A6"/>
    <w:rPr>
      <w:i/>
      <w:iCs/>
      <w:color w:val="404040" w:themeColor="text1" w:themeTint="BF"/>
    </w:rPr>
  </w:style>
  <w:style w:type="paragraph" w:styleId="a7">
    <w:name w:val="List Paragraph"/>
    <w:basedOn w:val="a"/>
    <w:uiPriority w:val="34"/>
    <w:qFormat/>
    <w:rsid w:val="008245A6"/>
    <w:pPr>
      <w:ind w:left="720"/>
      <w:contextualSpacing/>
    </w:pPr>
  </w:style>
  <w:style w:type="character" w:styleId="a8">
    <w:name w:val="Intense Emphasis"/>
    <w:basedOn w:val="a0"/>
    <w:uiPriority w:val="21"/>
    <w:qFormat/>
    <w:rsid w:val="008245A6"/>
    <w:rPr>
      <w:i/>
      <w:iCs/>
      <w:color w:val="0F4761" w:themeColor="accent1" w:themeShade="BF"/>
    </w:rPr>
  </w:style>
  <w:style w:type="paragraph" w:styleId="a9">
    <w:name w:val="Intense Quote"/>
    <w:basedOn w:val="a"/>
    <w:next w:val="a"/>
    <w:link w:val="aa"/>
    <w:uiPriority w:val="30"/>
    <w:qFormat/>
    <w:rsid w:val="008245A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8245A6"/>
    <w:rPr>
      <w:i/>
      <w:iCs/>
      <w:color w:val="0F4761" w:themeColor="accent1" w:themeShade="BF"/>
    </w:rPr>
  </w:style>
  <w:style w:type="character" w:styleId="ab">
    <w:name w:val="Intense Reference"/>
    <w:basedOn w:val="a0"/>
    <w:uiPriority w:val="32"/>
    <w:qFormat/>
    <w:rsid w:val="008245A6"/>
    <w:rPr>
      <w:b/>
      <w:bCs/>
      <w:smallCaps/>
      <w:color w:val="0F4761" w:themeColor="accent1" w:themeShade="BF"/>
      <w:spacing w:val="5"/>
    </w:rPr>
  </w:style>
  <w:style w:type="paragraph" w:styleId="ac">
    <w:name w:val="No Spacing"/>
    <w:uiPriority w:val="1"/>
    <w:qFormat/>
    <w:rsid w:val="00866B1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1784</Words>
  <Characters>10170</Characters>
  <Application>Microsoft Office Word</Application>
  <DocSecurity>0</DocSecurity>
  <Lines>84</Lines>
  <Paragraphs>23</Paragraphs>
  <ScaleCrop>false</ScaleCrop>
  <Company/>
  <LinksUpToDate>false</LinksUpToDate>
  <CharactersWithSpaces>11931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APTEM</dc:creator>
  <cp:keywords/>
  <dc:description/>
  <cp:lastModifiedBy>APTEM</cp:lastModifiedBy>
  <cp:revision>2</cp:revision>
  <dcterms:created xsi:type="dcterms:W3CDTF">2025-06-18T14:05:00Z</dcterms:created>
  <dcterms:modified xsi:type="dcterms:W3CDTF">2025-06-18T14:07:00Z</dcterms:modified>
</cp:coreProperties>
</file>