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613" w:rsidRPr="00B877F9" w:rsidRDefault="00297613" w:rsidP="004F3900">
      <w:pPr>
        <w:pStyle w:val="PreformattedText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877F9">
        <w:rPr>
          <w:rFonts w:ascii="Times New Roman" w:hAnsi="Times New Roman" w:cs="Times New Roman"/>
          <w:b/>
          <w:sz w:val="28"/>
          <w:szCs w:val="28"/>
          <w:lang w:val="ru-RU"/>
        </w:rPr>
        <w:t>Дидактическая игра как средство развития представлений о природе у детей старшего дошкольного возраста с нарушениями речи</w:t>
      </w:r>
    </w:p>
    <w:p w:rsidR="007E4C35" w:rsidRDefault="007E4C35" w:rsidP="00297613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Живая природа – это многогранный, удивительный, сложный, мир. На этапе дошкольного возраста дети получают первоначальные знания о природе, накапливают представления о разных формах жизни живых объектов природного сообщества, у них развиваются первоосновы экологического сознания, мышления и тем самым закладываются начальные элементы экологической культуры. На ребенка природа оказывает огромное влияние, поэтому очень важно, с раннего возраста закладывать у него первые элементарные представления об окружающем мире, в том числе и о живых и неживых организмах.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Вся жизнь ребенка-дошкольника пронизана игрой, в процессе игры он готов открыть мир для себя и себя миру. В дошкольных образовательных учреждениях процесс познания и накопления опыта регулируется целенаправленной педагогической работой. О важности дидактической игры в </w:t>
      </w:r>
      <w:r w:rsidR="00297613">
        <w:rPr>
          <w:rFonts w:ascii="Times New Roman" w:hAnsi="Times New Roman" w:cs="Times New Roman"/>
          <w:sz w:val="28"/>
          <w:szCs w:val="28"/>
          <w:lang w:val="ru-RU"/>
        </w:rPr>
        <w:t xml:space="preserve">развитии представлений о природе </w:t>
      </w:r>
      <w:r>
        <w:rPr>
          <w:rFonts w:ascii="Times New Roman" w:hAnsi="Times New Roman" w:cs="Times New Roman"/>
          <w:sz w:val="28"/>
          <w:szCs w:val="28"/>
          <w:lang w:val="ru-RU"/>
        </w:rPr>
        <w:t>писали</w:t>
      </w:r>
      <w:r w:rsidR="00297613">
        <w:rPr>
          <w:rFonts w:ascii="Times New Roman" w:hAnsi="Times New Roman" w:cs="Times New Roman"/>
          <w:sz w:val="28"/>
          <w:szCs w:val="28"/>
          <w:lang w:val="ru-RU"/>
        </w:rPr>
        <w:t xml:space="preserve"> многие ученые. </w:t>
      </w:r>
      <w:r>
        <w:rPr>
          <w:rFonts w:ascii="Times New Roman" w:hAnsi="Times New Roman" w:cs="Times New Roman"/>
          <w:sz w:val="28"/>
          <w:szCs w:val="28"/>
          <w:lang w:val="ru-RU"/>
        </w:rPr>
        <w:t>Они утверждали, что игра для ребенка является ведущим видом деятельности, основным фактором развития всех психических и познавательных процессов малыша.</w:t>
      </w:r>
    </w:p>
    <w:p w:rsidR="00297613" w:rsidRDefault="00465924" w:rsidP="00297613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Федеральном государственном образовательном стандарте дошкольного образования подчеркнуто, что реализация всех программ дошкольного образования, должна проходить в специфической для детей </w:t>
      </w:r>
      <w:r w:rsidR="00297613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ru-RU"/>
        </w:rPr>
        <w:t>деят</w:t>
      </w:r>
      <w:r w:rsidR="00297613">
        <w:rPr>
          <w:rFonts w:ascii="Times New Roman" w:hAnsi="Times New Roman" w:cs="Times New Roman"/>
          <w:sz w:val="28"/>
          <w:szCs w:val="28"/>
          <w:lang w:val="ru-RU"/>
        </w:rPr>
        <w:t>ельности, а именно, в игре.</w:t>
      </w:r>
    </w:p>
    <w:p w:rsidR="00297613" w:rsidRDefault="00465924" w:rsidP="00297613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Дидактические игры </w:t>
      </w:r>
      <w:r w:rsidR="003B158A">
        <w:rPr>
          <w:rFonts w:ascii="Times New Roman" w:hAnsi="Times New Roman" w:cs="Times New Roman"/>
          <w:sz w:val="28"/>
          <w:szCs w:val="28"/>
          <w:lang w:val="ru-RU"/>
        </w:rPr>
        <w:t xml:space="preserve">природного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содержания помогают увидеть целостность отдельного организма и экосистемы, осознать уникальность каждого объекта природы, понять, что неразумное вмешательство человека может повлечь за собой </w:t>
      </w:r>
      <w:r w:rsidR="00297613">
        <w:rPr>
          <w:rFonts w:ascii="Times New Roman" w:hAnsi="Times New Roman" w:cs="Times New Roman"/>
          <w:sz w:val="28"/>
          <w:szCs w:val="28"/>
          <w:lang w:val="ru-RU"/>
        </w:rPr>
        <w:t>необратимые процессы в природе.</w:t>
      </w:r>
    </w:p>
    <w:p w:rsidR="007E4C35" w:rsidRPr="00A35800" w:rsidRDefault="00297613" w:rsidP="00A35800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t>азвитие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t xml:space="preserve"> представлений</w:t>
      </w:r>
      <w:proofErr w:type="gramEnd"/>
      <w:r w:rsidR="00465924">
        <w:rPr>
          <w:rFonts w:ascii="Times New Roman" w:hAnsi="Times New Roman" w:cs="Times New Roman"/>
          <w:sz w:val="28"/>
          <w:szCs w:val="28"/>
          <w:lang w:val="ru-RU"/>
        </w:rPr>
        <w:t xml:space="preserve"> о природе – необходимое условие для выработки 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lastRenderedPageBreak/>
        <w:t>такого отношения к о</w:t>
      </w:r>
      <w:r w:rsidR="00465924">
        <w:rPr>
          <w:rFonts w:ascii="Times New Roman" w:hAnsi="Times New Roman"/>
          <w:sz w:val="28"/>
          <w:szCs w:val="28"/>
          <w:lang w:val="ru-RU"/>
        </w:rPr>
        <w:t>кружающему миру, которое носит эмоционально-действенный характер и выражается в форме познавательного интереса, гуманистических и эстетических переживаний, практической готовности созидать в</w:t>
      </w:r>
      <w:r>
        <w:rPr>
          <w:rFonts w:ascii="Times New Roman" w:hAnsi="Times New Roman"/>
          <w:sz w:val="28"/>
          <w:szCs w:val="28"/>
          <w:lang w:val="ru-RU"/>
        </w:rPr>
        <w:t>округ себя.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5924">
        <w:rPr>
          <w:rFonts w:ascii="Times New Roman" w:hAnsi="Times New Roman"/>
          <w:sz w:val="28"/>
          <w:szCs w:val="28"/>
          <w:lang w:val="ru-RU"/>
        </w:rPr>
        <w:t>Главное, что объединяет</w:t>
      </w:r>
      <w:r>
        <w:rPr>
          <w:rFonts w:ascii="Times New Roman" w:hAnsi="Times New Roman"/>
          <w:sz w:val="28"/>
          <w:szCs w:val="28"/>
          <w:lang w:val="ru-RU"/>
        </w:rPr>
        <w:t xml:space="preserve"> дидактическую</w:t>
      </w:r>
      <w:r w:rsidR="00465924">
        <w:rPr>
          <w:rFonts w:ascii="Times New Roman" w:hAnsi="Times New Roman"/>
          <w:sz w:val="28"/>
          <w:szCs w:val="28"/>
          <w:lang w:val="ru-RU"/>
        </w:rPr>
        <w:t xml:space="preserve"> игру и ознакомление с прир</w:t>
      </w:r>
      <w:r>
        <w:rPr>
          <w:rFonts w:ascii="Times New Roman" w:hAnsi="Times New Roman"/>
          <w:sz w:val="28"/>
          <w:szCs w:val="28"/>
          <w:lang w:val="ru-RU"/>
        </w:rPr>
        <w:t>одой, заключается в том, чтобы погрузить</w:t>
      </w:r>
      <w:r w:rsidR="00465924">
        <w:rPr>
          <w:rFonts w:ascii="Times New Roman" w:hAnsi="Times New Roman"/>
          <w:sz w:val="28"/>
          <w:szCs w:val="28"/>
          <w:lang w:val="ru-RU"/>
        </w:rPr>
        <w:t xml:space="preserve"> детей в любимую деятельность и создать благоприятный эм</w:t>
      </w:r>
      <w:r>
        <w:rPr>
          <w:rFonts w:ascii="Times New Roman" w:hAnsi="Times New Roman"/>
          <w:sz w:val="28"/>
          <w:szCs w:val="28"/>
          <w:lang w:val="ru-RU"/>
        </w:rPr>
        <w:t>оциональный фон для восприятия природного</w:t>
      </w:r>
      <w:r w:rsidR="00465924">
        <w:rPr>
          <w:rFonts w:ascii="Times New Roman" w:hAnsi="Times New Roman"/>
          <w:sz w:val="28"/>
          <w:szCs w:val="28"/>
          <w:lang w:val="ru-RU"/>
        </w:rPr>
        <w:t xml:space="preserve"> содержания, а также выработкой отношения детей к природе, которое в рамках экологического воспитания является конечным результатом.</w:t>
      </w:r>
      <w:r w:rsidR="00A358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5924">
        <w:rPr>
          <w:rFonts w:ascii="Times New Roman" w:hAnsi="Times New Roman"/>
          <w:sz w:val="28"/>
          <w:szCs w:val="28"/>
          <w:lang w:val="ru-RU"/>
        </w:rPr>
        <w:t xml:space="preserve">Дидактические игры </w:t>
      </w:r>
      <w:r w:rsidR="003B158A">
        <w:rPr>
          <w:rFonts w:ascii="Times New Roman" w:hAnsi="Times New Roman"/>
          <w:sz w:val="28"/>
          <w:szCs w:val="28"/>
          <w:lang w:val="ru-RU"/>
        </w:rPr>
        <w:t xml:space="preserve">природного </w:t>
      </w:r>
      <w:r w:rsidR="00465924">
        <w:rPr>
          <w:rFonts w:ascii="Times New Roman" w:hAnsi="Times New Roman"/>
          <w:sz w:val="28"/>
          <w:szCs w:val="28"/>
          <w:lang w:val="ru-RU"/>
        </w:rPr>
        <w:t>содержания формируют у детей положительную мотивацию к овладению</w:t>
      </w:r>
      <w:r>
        <w:rPr>
          <w:rFonts w:ascii="Times New Roman" w:hAnsi="Times New Roman"/>
          <w:sz w:val="28"/>
          <w:szCs w:val="28"/>
          <w:lang w:val="ru-RU"/>
        </w:rPr>
        <w:t xml:space="preserve"> представлениями о природе. В процессе игры дошкольники </w:t>
      </w:r>
      <w:r w:rsidR="00465924">
        <w:rPr>
          <w:rFonts w:ascii="Times New Roman" w:hAnsi="Times New Roman"/>
          <w:sz w:val="28"/>
          <w:szCs w:val="28"/>
          <w:lang w:val="ru-RU"/>
        </w:rPr>
        <w:t>усваивают нормы и правила взаимодействия с окружающим миром, овладевают представлениями</w:t>
      </w:r>
      <w:r>
        <w:rPr>
          <w:rFonts w:ascii="Times New Roman" w:hAnsi="Times New Roman"/>
          <w:sz w:val="28"/>
          <w:szCs w:val="28"/>
          <w:lang w:val="ru-RU"/>
        </w:rPr>
        <w:t xml:space="preserve"> о природе</w:t>
      </w:r>
      <w:r w:rsidR="00465924">
        <w:rPr>
          <w:rFonts w:ascii="Times New Roman" w:hAnsi="Times New Roman"/>
          <w:sz w:val="28"/>
          <w:szCs w:val="28"/>
          <w:lang w:val="ru-RU"/>
        </w:rPr>
        <w:t>, а также у них формируется интерес к природным объектам и явлениям, появляется потребность в общении с представителями животного и растительного мира.</w:t>
      </w:r>
    </w:p>
    <w:p w:rsidR="007E4C35" w:rsidRDefault="00297613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Целью моей работы является </w:t>
      </w:r>
      <w:r w:rsidR="00465924">
        <w:rPr>
          <w:rFonts w:ascii="Times New Roman" w:hAnsi="Times New Roman"/>
          <w:sz w:val="28"/>
          <w:szCs w:val="28"/>
          <w:lang w:val="ru-RU"/>
        </w:rPr>
        <w:t xml:space="preserve">выявление эффективности комплекса дидактических игр, направленного на развитие представлений </w:t>
      </w:r>
      <w:r w:rsidR="00A35800">
        <w:rPr>
          <w:rFonts w:ascii="Times New Roman" w:hAnsi="Times New Roman"/>
          <w:sz w:val="28"/>
          <w:szCs w:val="28"/>
          <w:lang w:val="ru-RU"/>
        </w:rPr>
        <w:t xml:space="preserve">о природе у </w:t>
      </w:r>
      <w:r w:rsidR="00465924">
        <w:rPr>
          <w:rFonts w:ascii="Times New Roman" w:hAnsi="Times New Roman"/>
          <w:sz w:val="28"/>
          <w:szCs w:val="28"/>
          <w:lang w:val="ru-RU"/>
        </w:rPr>
        <w:t>дете</w:t>
      </w:r>
      <w:r w:rsidR="00A35800">
        <w:rPr>
          <w:rFonts w:ascii="Times New Roman" w:hAnsi="Times New Roman"/>
          <w:sz w:val="28"/>
          <w:szCs w:val="28"/>
          <w:lang w:val="ru-RU"/>
        </w:rPr>
        <w:t>й старшего дошкольного возраста с нарушением речи.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Объект исследования: образовательный процесс, направленный </w:t>
      </w:r>
      <w:r w:rsidR="00A35800">
        <w:rPr>
          <w:rFonts w:ascii="Times New Roman" w:hAnsi="Times New Roman"/>
          <w:sz w:val="28"/>
          <w:szCs w:val="28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lang w:val="ru-RU"/>
        </w:rPr>
        <w:t>развитие представлений</w:t>
      </w:r>
      <w:r w:rsidR="00A35800">
        <w:rPr>
          <w:rFonts w:ascii="Times New Roman" w:hAnsi="Times New Roman"/>
          <w:sz w:val="28"/>
          <w:szCs w:val="28"/>
          <w:lang w:val="ru-RU"/>
        </w:rPr>
        <w:t xml:space="preserve"> о природе </w:t>
      </w:r>
      <w:proofErr w:type="gramStart"/>
      <w:r w:rsidR="00A35800">
        <w:rPr>
          <w:rFonts w:ascii="Times New Roman" w:hAnsi="Times New Roman"/>
          <w:sz w:val="28"/>
          <w:szCs w:val="28"/>
          <w:lang w:val="ru-RU"/>
        </w:rPr>
        <w:t xml:space="preserve">у </w:t>
      </w:r>
      <w:r>
        <w:rPr>
          <w:rFonts w:ascii="Times New Roman" w:hAnsi="Times New Roman"/>
          <w:sz w:val="28"/>
          <w:szCs w:val="28"/>
          <w:lang w:val="ru-RU"/>
        </w:rPr>
        <w:t xml:space="preserve"> дете</w:t>
      </w:r>
      <w:r w:rsidR="00A35800">
        <w:rPr>
          <w:rFonts w:ascii="Times New Roman" w:hAnsi="Times New Roman"/>
          <w:sz w:val="28"/>
          <w:szCs w:val="28"/>
          <w:lang w:val="ru-RU"/>
        </w:rPr>
        <w:t>й</w:t>
      </w:r>
      <w:proofErr w:type="gramEnd"/>
      <w:r w:rsidR="00A35800">
        <w:rPr>
          <w:rFonts w:ascii="Times New Roman" w:hAnsi="Times New Roman"/>
          <w:sz w:val="28"/>
          <w:szCs w:val="28"/>
          <w:lang w:val="ru-RU"/>
        </w:rPr>
        <w:t xml:space="preserve"> старшего дошкольного возраста с нарушением речи.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Предмет исследования: процесс развития представлений</w:t>
      </w:r>
      <w:r w:rsidR="00A35800">
        <w:rPr>
          <w:rFonts w:ascii="Times New Roman" w:hAnsi="Times New Roman"/>
          <w:sz w:val="28"/>
          <w:szCs w:val="28"/>
          <w:lang w:val="ru-RU"/>
        </w:rPr>
        <w:t xml:space="preserve"> 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35800">
        <w:rPr>
          <w:rFonts w:ascii="Times New Roman" w:hAnsi="Times New Roman"/>
          <w:sz w:val="28"/>
          <w:szCs w:val="28"/>
          <w:lang w:val="ru-RU"/>
        </w:rPr>
        <w:t xml:space="preserve">природе </w:t>
      </w:r>
      <w:r>
        <w:rPr>
          <w:rFonts w:ascii="Times New Roman" w:hAnsi="Times New Roman"/>
          <w:sz w:val="28"/>
          <w:szCs w:val="28"/>
          <w:lang w:val="ru-RU"/>
        </w:rPr>
        <w:t>у старших дошкольников посредством дидактических игр.</w:t>
      </w:r>
    </w:p>
    <w:p w:rsidR="004F3900" w:rsidRDefault="004F3900" w:rsidP="004F3900">
      <w:pPr>
        <w:pStyle w:val="PreformattedText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E4C35" w:rsidRDefault="00465924" w:rsidP="004F3900">
      <w:pPr>
        <w:pStyle w:val="PreformattedTex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Понятия «представления о природе» и «дидактические игры» в научной литературе</w:t>
      </w:r>
    </w:p>
    <w:p w:rsidR="007E4C35" w:rsidRDefault="007E4C35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7D4C" w:rsidRDefault="00CC7D4C" w:rsidP="00CC7D4C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7D4C">
        <w:rPr>
          <w:rFonts w:ascii="Times New Roman" w:hAnsi="Times New Roman" w:cs="Times New Roman"/>
          <w:sz w:val="28"/>
          <w:szCs w:val="28"/>
          <w:lang w:val="ru-RU"/>
        </w:rPr>
        <w:t xml:space="preserve">По словам К.Д. Ушинского, «природа есть один из могущественнейших агентов в воспитании человека, и самое тщательное воспитание без участия </w:t>
      </w:r>
      <w:r w:rsidRPr="00CC7D4C">
        <w:rPr>
          <w:rFonts w:ascii="Times New Roman" w:hAnsi="Times New Roman" w:cs="Times New Roman"/>
          <w:sz w:val="28"/>
          <w:szCs w:val="28"/>
          <w:lang w:val="ru-RU"/>
        </w:rPr>
        <w:lastRenderedPageBreak/>
        <w:t>этого агента всегда будет отзываться сухостью, односторонностью, неприятн</w:t>
      </w:r>
      <w:r>
        <w:rPr>
          <w:rFonts w:ascii="Times New Roman" w:hAnsi="Times New Roman" w:cs="Times New Roman"/>
          <w:sz w:val="28"/>
          <w:szCs w:val="28"/>
          <w:lang w:val="ru-RU"/>
        </w:rPr>
        <w:t>ой искусственностью»</w:t>
      </w:r>
      <w:r w:rsidRPr="00CC7D4C">
        <w:rPr>
          <w:rFonts w:ascii="Times New Roman" w:hAnsi="Times New Roman" w:cs="Times New Roman"/>
          <w:sz w:val="28"/>
          <w:szCs w:val="28"/>
          <w:lang w:val="ru-RU"/>
        </w:rPr>
        <w:t xml:space="preserve">. Природа даёт богатейший материал для развития эстетического чувства, наблюдательности, воображения. Не являясь носителем общественной морали, она в тоже время учит ребёнка нравственному поведению благодаря гармонии, красоте, постоянному обновлению, разнообразию форм, линий, красок. </w:t>
      </w:r>
    </w:p>
    <w:p w:rsidR="007E4C35" w:rsidRDefault="00CC7D4C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7D4C">
        <w:rPr>
          <w:rFonts w:ascii="Times New Roman" w:hAnsi="Times New Roman" w:cs="Times New Roman"/>
          <w:sz w:val="28"/>
          <w:szCs w:val="28"/>
          <w:lang w:val="ru-RU"/>
        </w:rPr>
        <w:t xml:space="preserve">Научить ребенка воспринимать природу – значит, научить видеть, понимать и чувствовать её красоту, сделать это – значит, открыть путь к обогащению человеческой личности, её эстетической, интеллектуальной и моральной сфере. </w:t>
      </w:r>
      <w:proofErr w:type="gramStart"/>
      <w:r w:rsidR="00F078BF" w:rsidRPr="00CC7D4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078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7D4C">
        <w:rPr>
          <w:rFonts w:ascii="Times New Roman" w:hAnsi="Times New Roman" w:cs="Times New Roman"/>
          <w:sz w:val="28"/>
          <w:szCs w:val="28"/>
          <w:lang w:val="ru-RU"/>
        </w:rPr>
        <w:t xml:space="preserve"> дошкольном</w:t>
      </w:r>
      <w:proofErr w:type="gramEnd"/>
      <w:r w:rsidRPr="00CC7D4C">
        <w:rPr>
          <w:rFonts w:ascii="Times New Roman" w:hAnsi="Times New Roman" w:cs="Times New Roman"/>
          <w:sz w:val="28"/>
          <w:szCs w:val="28"/>
          <w:lang w:val="ru-RU"/>
        </w:rPr>
        <w:t xml:space="preserve"> возрасте закладываются этические принципы отношения к природному миру, поэтому особо важное значение приобретает поиск путей развития у старших дошкольников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представлений о природе, которые 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t>являются основой для последующе</w:t>
      </w:r>
      <w:r w:rsidR="00A35800">
        <w:rPr>
          <w:rFonts w:ascii="Times New Roman" w:hAnsi="Times New Roman" w:cs="Times New Roman"/>
          <w:sz w:val="28"/>
          <w:szCs w:val="28"/>
          <w:lang w:val="ru-RU"/>
        </w:rPr>
        <w:t>го экологического мировоззрения.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Представления о природе – это обобщенное отражение определенных объектов и явлений природы, сложных связей, существующих внутри экосистем, характеризующ</w:t>
      </w:r>
      <w:r w:rsidR="00CC7D4C">
        <w:rPr>
          <w:rFonts w:ascii="Times New Roman" w:hAnsi="Times New Roman" w:cs="Times New Roman"/>
          <w:sz w:val="28"/>
          <w:szCs w:val="28"/>
          <w:lang w:val="ru-RU"/>
        </w:rPr>
        <w:t>их сообщества в целом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Это  сведения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 взаимосвязи растений и животных со средой обитания, их приспособленности к ней; о человеке как части природы; об использовании природных богатств, загрязнении окружаю</w:t>
      </w:r>
      <w:r w:rsidR="00CC7D4C">
        <w:rPr>
          <w:rFonts w:ascii="Times New Roman" w:hAnsi="Times New Roman" w:cs="Times New Roman"/>
          <w:sz w:val="28"/>
          <w:szCs w:val="28"/>
          <w:lang w:val="ru-RU"/>
        </w:rPr>
        <w:t>щей среды и так далее</w:t>
      </w:r>
      <w:r>
        <w:rPr>
          <w:rFonts w:ascii="Times New Roman" w:hAnsi="Times New Roman" w:cs="Times New Roman"/>
          <w:sz w:val="28"/>
          <w:szCs w:val="28"/>
          <w:lang w:val="ru-RU"/>
        </w:rPr>
        <w:t>. Педагоги отмечают, что формирование представлений о природе необходимое условие выработки такого отношения к окружающему миру, которое носит эмоционально-действенный характер и выражается в форме познавательного интереса, гуманистических и эстетических переживаний, практической готовности</w:t>
      </w:r>
      <w:r w:rsidR="00CC7D4C">
        <w:rPr>
          <w:rFonts w:ascii="Times New Roman" w:hAnsi="Times New Roman" w:cs="Times New Roman"/>
          <w:sz w:val="28"/>
          <w:szCs w:val="28"/>
          <w:lang w:val="ru-RU"/>
        </w:rPr>
        <w:t xml:space="preserve"> созидать вокруг себя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системы знаний и представлений </w:t>
      </w:r>
      <w:r w:rsidR="00CC7D4C">
        <w:rPr>
          <w:rFonts w:ascii="Times New Roman" w:hAnsi="Times New Roman" w:cs="Times New Roman"/>
          <w:sz w:val="28"/>
          <w:szCs w:val="28"/>
          <w:lang w:val="ru-RU"/>
        </w:rPr>
        <w:t xml:space="preserve">о природе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является частью интеллектуального развития детей. Под интеллектуальным развитием детей понимают мыслительную способность, умственное начало, рациональное познание ребенка, определяющее его деятельность. Сравнение, выявление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сходных и отличительных признаков исследуемых </w:t>
      </w:r>
      <w:r w:rsidR="00CC7D4C">
        <w:rPr>
          <w:rFonts w:ascii="Times New Roman" w:hAnsi="Times New Roman" w:cs="Times New Roman"/>
          <w:sz w:val="28"/>
          <w:szCs w:val="28"/>
          <w:lang w:val="ru-RU"/>
        </w:rPr>
        <w:t>явлений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природы способствует активизации мыслительной деятельности детей.</w:t>
      </w:r>
    </w:p>
    <w:p w:rsidR="007E4C35" w:rsidRDefault="00465924" w:rsidP="00CC7D4C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дошкольном возрасте представления о природе развиваются от непосредственного знакомства с окружающим миром.</w:t>
      </w:r>
      <w:r w:rsidR="00CC7D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Рассмотрение представлений о природе в широком смысле означает обретение знаний о </w:t>
      </w:r>
      <w:r w:rsidR="00CC7D4C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природы и её единстве с человеком, о развитии положительных эмоций и чувств по отношению к природе, также о восприятия природы как ценности, созданий устойчивой мотивации к деятельности, направленной на защиту, сбережение и сохранение природной среды обитания.</w:t>
      </w:r>
    </w:p>
    <w:p w:rsidR="007E4C35" w:rsidRDefault="00CC7D4C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7D4C">
        <w:rPr>
          <w:rFonts w:ascii="Times New Roman" w:hAnsi="Times New Roman" w:cs="Times New Roman"/>
          <w:sz w:val="28"/>
          <w:szCs w:val="28"/>
          <w:lang w:val="ru-RU"/>
        </w:rPr>
        <w:t xml:space="preserve">На ребенка природа оказывает огромное влияние, поэтому очень важно, с раннего возраста закладывать </w:t>
      </w:r>
      <w:r>
        <w:rPr>
          <w:rFonts w:ascii="Times New Roman" w:hAnsi="Times New Roman" w:cs="Times New Roman"/>
          <w:sz w:val="28"/>
          <w:szCs w:val="28"/>
          <w:lang w:val="ru-RU"/>
        </w:rPr>
        <w:t>представления о природе. Одним из средств развития представлений о природе у детей старшего дошк</w:t>
      </w:r>
      <w:r w:rsidR="00F078BF">
        <w:rPr>
          <w:rFonts w:ascii="Times New Roman" w:hAnsi="Times New Roman" w:cs="Times New Roman"/>
          <w:sz w:val="28"/>
          <w:szCs w:val="28"/>
          <w:lang w:val="ru-RU"/>
        </w:rPr>
        <w:t xml:space="preserve">ольного возраста является игра. 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t>Игра является необходимой составляющей здорового развития ребенка. Эмоционально важный опыт получает в игре осмысленное выражение.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t>Главная функция игровой деятельности состоит в том, чтобы превращать нечто, невообразимое в реальной жизни, в поддающиеся контролю ситуации. Это делается через символическую репрезентацию, которая дает детям дошкольного возраста возможность научиться справляться с трудностями и погрузиться в исследование самого себя.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Игра – это специфический язык самовыражения, способ ребенка справиться со своими страхами. Развитие когнитивной сферы дошкольника считается чрезвычайно важным аспектом игры. Именно игра позволяет ребенку без лишней нагрузки познать множество уроков. В процессе игры ребенок запоминает невероятно много и с большим удовольствием изучает новый материал. Развиваются буквально все познаватель</w:t>
      </w:r>
      <w:r w:rsidR="00CC7D4C">
        <w:rPr>
          <w:rFonts w:ascii="Times New Roman" w:hAnsi="Times New Roman" w:cs="Times New Roman"/>
          <w:sz w:val="28"/>
          <w:szCs w:val="28"/>
          <w:lang w:val="ru-RU"/>
        </w:rPr>
        <w:t>ные сферы ребенка – воображение, память, мышление, представление.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Дидактическая игра – это активная и интерактивная учебная деятельность по имитационному моделированию изучаемых систем, явлени</w:t>
      </w:r>
      <w:r w:rsidR="00CC7D4C">
        <w:rPr>
          <w:rFonts w:ascii="Times New Roman" w:hAnsi="Times New Roman" w:cs="Times New Roman"/>
          <w:sz w:val="28"/>
          <w:szCs w:val="28"/>
          <w:lang w:val="ru-RU"/>
        </w:rPr>
        <w:t xml:space="preserve">й, процессов. </w:t>
      </w:r>
      <w:r w:rsidR="00CC7D4C">
        <w:rPr>
          <w:rFonts w:ascii="Times New Roman" w:hAnsi="Times New Roman" w:cs="Times New Roman"/>
          <w:sz w:val="28"/>
          <w:szCs w:val="28"/>
          <w:lang w:val="ru-RU"/>
        </w:rPr>
        <w:lastRenderedPageBreak/>
        <w:t>Характеризуя ее, можно подчеркнуть</w:t>
      </w:r>
      <w:r>
        <w:rPr>
          <w:rFonts w:ascii="Times New Roman" w:hAnsi="Times New Roman" w:cs="Times New Roman"/>
          <w:sz w:val="28"/>
          <w:szCs w:val="28"/>
          <w:lang w:val="ru-RU"/>
        </w:rPr>
        <w:t>, что игра позволяет повысить восприимчивость детей, разнообразить учебную деятельность ребен</w:t>
      </w:r>
      <w:r w:rsidR="00CC7D4C">
        <w:rPr>
          <w:rFonts w:ascii="Times New Roman" w:hAnsi="Times New Roman" w:cs="Times New Roman"/>
          <w:sz w:val="28"/>
          <w:szCs w:val="28"/>
          <w:lang w:val="ru-RU"/>
        </w:rPr>
        <w:t>ка, внести занимательность.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Ей присущи основные черты игры: эмоциональная насыщенность и увлеченность детей, самостоятельность, активность.</w:t>
      </w:r>
    </w:p>
    <w:p w:rsidR="007E4C35" w:rsidRDefault="00465924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Основной источник, питающий дидактическую игру ребенка, – это окружающий его мир, жизнь и деятельность взрослых и сверстников.</w:t>
      </w:r>
      <w:r w:rsidR="00F078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Основной особенностью дидактической игры является наличие в ней разнообразных игровых ситуаций, при помощи которых решается та или иная умственная задача, поддерживают и усиливают интерес детей к познавательной деятельности, к познанию ими окружающего мира.</w:t>
      </w:r>
      <w:r w:rsidR="00F078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Дидактическая игра – это вид учебных занятий, организуемых в виде учебных игр, реализующих ряд принципов игрового, активного обучения и отличающихся наличием правил, фиксированной структуры игровой деятельности и системы оценивания, один из методов активного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обучения.Игровые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действия составляют основу дидактической игры – без них невозможна сама игра. Игровые действия – это не все</w:t>
      </w:r>
      <w:r w:rsidR="00F078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да практические внешние действия, когда нужно что-то тщательно рассмотреть, сравнить, разобрать. Это и сложные умственные действия, выраженные в процессах целенаправленного восприятия, наблюдения, сравнения, припоминания ранее усвоенного, – умственные действия, выраженные в процессах мышления.</w:t>
      </w:r>
    </w:p>
    <w:p w:rsidR="00CB7888" w:rsidRDefault="00465924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Игра становится развивающим средством при условии, если взрослый помогает детям найти способы обогащения представлений о природе, учит внимательности, доброжелательности, открытости, наблюдательности.</w:t>
      </w:r>
    </w:p>
    <w:p w:rsidR="004F3900" w:rsidRDefault="004F3900">
      <w:pPr>
        <w:pStyle w:val="PreformattedTex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E4C35" w:rsidRPr="00B877F9" w:rsidRDefault="00465924">
      <w:pPr>
        <w:pStyle w:val="PreformattedTex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877F9">
        <w:rPr>
          <w:rFonts w:ascii="Times New Roman" w:hAnsi="Times New Roman" w:cs="Times New Roman"/>
          <w:b/>
          <w:sz w:val="28"/>
          <w:szCs w:val="28"/>
          <w:lang w:val="ru-RU"/>
        </w:rPr>
        <w:t>Заключение</w:t>
      </w:r>
    </w:p>
    <w:p w:rsidR="007E4C35" w:rsidRDefault="007E4C35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Анализ психолого-педагогической литературы по теме исследования показывает, что живая природа </w:t>
      </w:r>
      <w:r w:rsidR="00B877F9" w:rsidRPr="00B877F9"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это многогранный, удивительный, сложный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мир. На этапе дошкольного периода ребенок получает эмоциональные впечатления о природном мире, накапливает представления о разных формах жизни, у него развиваются и формируются первоосновы экологического сознания, мышления, закладываются начальные элементы экологической культуры.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Вся жизнь ребенка дошкольного возраста пронизана игрой, только в процессе игровой деятельности он готов открыть мир для себя и себя миру.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Игра считается одной из основных форм организации процесса воспитания, обучения и развития в дошкольном образовательном учреждении. Мы наблюдали, как в процессе дидактических игр развивались и формировались память, внимание, воображение. В игре формируются все стороны личности ребенка, происходят значительные изменения в его психике, которая подготавливает ребенка переходу к новой, более высокой стадии развития. Этим и объясняются огромные воспитательные возможности игры, которую психологи считают ведущей деятельностью.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 ребенка природа оказывает огромное влияние, поэтому очень важно, с раннего возраста закладывать у ребенка первые элементарные представления об окружающем мире, в том числе и о живых и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неживых  организмах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Опытно-экспериментальная работа по развитию представлений о природе у детей была ориентирована на выявление уровня представлений</w:t>
      </w:r>
      <w:r w:rsidR="00B877F9">
        <w:rPr>
          <w:rFonts w:ascii="Times New Roman" w:hAnsi="Times New Roman" w:cs="Times New Roman"/>
          <w:sz w:val="28"/>
          <w:szCs w:val="28"/>
          <w:lang w:val="ru-RU"/>
        </w:rPr>
        <w:t xml:space="preserve"> о природе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создание и реализацию комплекса игр, направленного на развитие </w:t>
      </w:r>
      <w:r w:rsidR="00B877F9">
        <w:rPr>
          <w:rFonts w:ascii="Times New Roman" w:hAnsi="Times New Roman" w:cs="Times New Roman"/>
          <w:sz w:val="28"/>
          <w:szCs w:val="28"/>
          <w:lang w:val="ru-RU"/>
        </w:rPr>
        <w:t>этих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представлений. Анализ результатов экспериментальной работы показал эффективность данного комплекса.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Комплекс дидактических игр включал в себя игры, направленные на развитие представлений</w:t>
      </w:r>
      <w:r w:rsidR="00B877F9">
        <w:rPr>
          <w:rFonts w:ascii="Times New Roman" w:hAnsi="Times New Roman" w:cs="Times New Roman"/>
          <w:sz w:val="28"/>
          <w:szCs w:val="28"/>
          <w:lang w:val="ru-RU"/>
        </w:rPr>
        <w:t xml:space="preserve"> о природе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Посредством игры у детей возникло эмоциональное отношение к объектам живой и неживой природы, к окружающему миру, к действительности. В процессе данной деятельности дети увидели целостность отдельного организма и экосистемы, осознали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уникальность каждого объекта природы, смогли понять, что неразумное вмешательство человека может повлечь за собой необратимые процессы в природе.</w:t>
      </w:r>
    </w:p>
    <w:p w:rsidR="007E4C35" w:rsidRDefault="00B877F9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Э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t>кспериментальная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t xml:space="preserve"> работа</w:t>
      </w:r>
      <w:proofErr w:type="gramEnd"/>
      <w:r w:rsidR="00465924">
        <w:rPr>
          <w:rFonts w:ascii="Times New Roman" w:hAnsi="Times New Roman" w:cs="Times New Roman"/>
          <w:sz w:val="28"/>
          <w:szCs w:val="28"/>
          <w:lang w:val="ru-RU"/>
        </w:rPr>
        <w:t xml:space="preserve"> показала, что составленный нами и реализованный комплекс дидактических игр является э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ффективным в процессе развития 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t xml:space="preserve"> представлений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 природе 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t xml:space="preserve"> у детей  старшего дошкольного возраста.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Таким образом, мнение о том, что дети с </w:t>
      </w:r>
      <w:r w:rsidR="00B877F9">
        <w:rPr>
          <w:rFonts w:ascii="Times New Roman" w:hAnsi="Times New Roman"/>
          <w:sz w:val="28"/>
          <w:szCs w:val="28"/>
          <w:lang w:val="ru-RU"/>
        </w:rPr>
        <w:t xml:space="preserve">нарушением речи </w:t>
      </w:r>
      <w:r>
        <w:rPr>
          <w:rFonts w:ascii="Times New Roman" w:hAnsi="Times New Roman"/>
          <w:sz w:val="28"/>
          <w:szCs w:val="28"/>
          <w:lang w:val="ru-RU"/>
        </w:rPr>
        <w:t>не нуждаются в</w:t>
      </w:r>
      <w:r w:rsidR="00B877F9">
        <w:rPr>
          <w:rFonts w:ascii="Times New Roman" w:hAnsi="Times New Roman"/>
          <w:sz w:val="28"/>
          <w:szCs w:val="28"/>
          <w:lang w:val="ru-RU"/>
        </w:rPr>
        <w:t xml:space="preserve"> формировании представлений о природе</w:t>
      </w:r>
      <w:r>
        <w:rPr>
          <w:rFonts w:ascii="Times New Roman" w:hAnsi="Times New Roman"/>
          <w:sz w:val="28"/>
          <w:szCs w:val="28"/>
          <w:lang w:val="ru-RU"/>
        </w:rPr>
        <w:t xml:space="preserve">, является не верным. Дети, имеющие нарушения речи являются членами общества и обладают потребностями приобщения к разнообразным формам образования и к культуре. Благодаря активному участию наших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детей  в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дидактических играх, формируется ценностное отношение к природе, её животному и растительному миру, развивается внутренняя потребность любви к природе и, как следствие, бережное отношения к ней, воспитывается культура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природолюбия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Использование разнообразных методов обучения, реализация способов совместной деятельности воспитателя, учителя-логопеда, детей с нарушениями речи и их родителей, способствует возникновению знаний, умений и навыков, воспитанию разумного отношения к окружающему миру, активизации мышления и развитию всех видов речи. Ребёнку с необходимо с ранних лет внушать, что любить природу </w:t>
      </w:r>
      <w:r w:rsidR="00B877F9" w:rsidRPr="00B877F9">
        <w:rPr>
          <w:rFonts w:ascii="Times New Roman" w:hAnsi="Times New Roman"/>
          <w:sz w:val="28"/>
          <w:szCs w:val="28"/>
          <w:lang w:val="ru-RU"/>
        </w:rPr>
        <w:t>–</w:t>
      </w:r>
      <w:r>
        <w:rPr>
          <w:rFonts w:ascii="Times New Roman" w:hAnsi="Times New Roman"/>
          <w:sz w:val="28"/>
          <w:szCs w:val="28"/>
          <w:lang w:val="ru-RU"/>
        </w:rPr>
        <w:t xml:space="preserve"> значит творить добро, заставлять задумываться над тем</w:t>
      </w:r>
      <w:r w:rsidR="00B877F9">
        <w:rPr>
          <w:rFonts w:ascii="Times New Roman" w:hAnsi="Times New Roman"/>
          <w:sz w:val="28"/>
          <w:szCs w:val="28"/>
          <w:lang w:val="ru-RU"/>
        </w:rPr>
        <w:t>, что можно сделать, чтобы наш д</w:t>
      </w:r>
      <w:r>
        <w:rPr>
          <w:rFonts w:ascii="Times New Roman" w:hAnsi="Times New Roman"/>
          <w:sz w:val="28"/>
          <w:szCs w:val="28"/>
          <w:lang w:val="ru-RU"/>
        </w:rPr>
        <w:t>ом стал краше и богаче.</w:t>
      </w:r>
    </w:p>
    <w:p w:rsidR="00B877F9" w:rsidRDefault="00B877F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7E4C35" w:rsidRPr="003B158A" w:rsidRDefault="00465924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b/>
          <w:caps/>
          <w:sz w:val="28"/>
          <w:szCs w:val="28"/>
          <w:lang w:val="ru-RU"/>
        </w:rPr>
        <w:t>Список использованной литературы</w:t>
      </w:r>
    </w:p>
    <w:p w:rsidR="003B158A" w:rsidRDefault="003B158A" w:rsidP="003B158A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Артемова Л.В. Окружающий мир в дидактических играх дошкольников / Л. В. Артемова. - М., 1992. - 150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Бобылева, Л. И. О программе экологического воспитания старших    дошкольников / Л.И. Бобылева, О.В. Дупленко // Дошкольное воспитание. -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2011. - №7. - С. 36-42.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Бондаренко А.К. Дидактические игры в детском саду/ А. К. Бондаренко. - М., 1990. - 280 с.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Богданец Т.В.  Экологические знания - первое представление о мире / Т.В. Богданец //Дошкольное воспитание. - 2003. - № 12. - С. 18-21.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Виноградова Н. Учимся? Играем: О дидактических играх дошкольников / Н. Виноградова // Семья и школа - 2002. - №1/2. - С. 14-15.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Кирикэ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Г.В. Воспитание экологически направленной личности старшего дошкольника // Повышение эффективности воспитания детей дошкольного возраста. - 2002. - № 8. - С. 90-92.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Калиниченко, А. В. Развитие игровой деятельности дошкольника / А.В. Калиниченко, Н.В. Кондрашова. - М: Айрис-Пресс, 2014. - 127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Кирикэ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Г.В. Экологическое воспитание детей 5-6-го года жизни / Г.В.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Кирикэ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// Гуманитарные науки. -2013. -№ 7.- С.16-19.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Коломина, Н. В. Воспитание основ экологической культуры в детском саду / Н.В. Коломина, В.К.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Котырло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Творческий центр, 2014. - 513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Комов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С. В. Экологическое образование и воспитание / С.В.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Комов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Педагогика, 2007. - 255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Кондратьева, Н. Н. Формирование системы знаний о живом организме у детей старшего дошкольного возраста / Н.Н. Кондратьева. - М.: Педагогика, 2005. - 225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Лысенко, В.Д. Осуществление связи познавательной и трудовой деятельности в процессе знакомства детей с природой / В.Д. Лысенко. - Минск, 2003. - 623 с.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Маневцева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Л.М., Мир природы и ребенок. Методика экологического воспитания дошкольников /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Маневцева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Л.М.,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Саморукова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П.Г. - СПб, 1998. - 130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Методика ознакомления детей с природой в детском саду / Под ред. П.Г.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Саморуковой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Просвещение, 2004. - 263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Молодова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Л. П. Методика работы с детьми по экологическому воспитанию / Л.П.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Молодова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Минск, 2004. - 432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Николаева, С.Н. Методика экологического воспитания дошкольников / С.Н. Николаева, В.Г. Нечаева. - М.:</w:t>
      </w:r>
      <w:r w:rsidR="003B15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B158A">
        <w:rPr>
          <w:rFonts w:ascii="Times New Roman" w:hAnsi="Times New Roman" w:cs="Times New Roman"/>
          <w:sz w:val="28"/>
          <w:szCs w:val="28"/>
          <w:lang w:val="ru-RU"/>
        </w:rPr>
        <w:t>Педагогика, 2011. - 272 с.</w:t>
      </w:r>
    </w:p>
    <w:p w:rsid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Николаева С.</w:t>
      </w:r>
      <w:r w:rsidR="00465924" w:rsidRPr="003B158A">
        <w:rPr>
          <w:rFonts w:ascii="Times New Roman" w:hAnsi="Times New Roman" w:cs="Times New Roman"/>
          <w:sz w:val="28"/>
          <w:szCs w:val="28"/>
          <w:lang w:val="ru-RU"/>
        </w:rPr>
        <w:t>Н. Юный эколог: Программа экологического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5924" w:rsidRPr="003B158A">
        <w:rPr>
          <w:rFonts w:ascii="Times New Roman" w:hAnsi="Times New Roman" w:cs="Times New Roman"/>
          <w:sz w:val="28"/>
          <w:szCs w:val="28"/>
          <w:lang w:val="ru-RU"/>
        </w:rPr>
        <w:t>воспитания дошкольников /С. Н. Николаева. - М.: Мозаика-Синтез, 2004. - 128 с.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Николаева С. Н. Игра и экологическое воспитание / С. Н. Николаева // Дошкольное воспитание. - 1994. - № 12. С. 5-7.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Николаева, С.Н. Как приобщить ребенка к природе / С. Н. Николаева. - М.: Новая школа, 1993. - 64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Поддъяков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Н. Н. Особенности психического развития детей дошкольного возраста / Н.Н.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Поддъяков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Академия, 2006. - 216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Сорокина А.И. Дидактические игры в детском саду / А. И. Сорокина. - М.,1982. - 88 с.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Удальцова Е.И. Дидактические игры в воспитании и обучении дошкольников /Е. И. Удальцова. - Минск, 1976. - 167 с.</w:t>
      </w:r>
    </w:p>
    <w:p w:rsid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Федеральный государственный образовательный стандарт дошкольного образования.</w:t>
      </w:r>
    </w:p>
    <w:p w:rsidR="007E4C35" w:rsidRPr="00297613" w:rsidRDefault="00465924" w:rsidP="004F3900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  <w:r w:rsidR="004F3900" w:rsidRPr="00297613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</w:t>
      </w:r>
    </w:p>
    <w:p w:rsidR="007E4C35" w:rsidRPr="00297613" w:rsidRDefault="007E4C35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E4C35" w:rsidRPr="00297613">
      <w:pgSz w:w="12240" w:h="15840"/>
      <w:pgMar w:top="1134" w:right="850" w:bottom="1134" w:left="1701" w:header="0" w:footer="0" w:gutter="0"/>
      <w:cols w:space="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erif CN">
    <w:altName w:val="SimSun"/>
    <w:charset w:val="86"/>
    <w:family w:val="auto"/>
    <w:pitch w:val="default"/>
  </w:font>
  <w:font w:name="Noto Sans Devanagari">
    <w:altName w:val="Segoe Print"/>
    <w:charset w:val="00"/>
    <w:family w:val="auto"/>
    <w:pitch w:val="default"/>
  </w:font>
  <w:font w:name="Liberation Sans">
    <w:altName w:val="Arial"/>
    <w:charset w:val="01"/>
    <w:family w:val="swiss"/>
    <w:pitch w:val="default"/>
  </w:font>
  <w:font w:name="Source Han Sans CN">
    <w:altName w:val="Segoe Print"/>
    <w:charset w:val="00"/>
    <w:family w:val="auto"/>
    <w:pitch w:val="default"/>
  </w:font>
  <w:font w:name="Liberation Mono">
    <w:altName w:val="Courier New"/>
    <w:charset w:val="01"/>
    <w:family w:val="modern"/>
    <w:pitch w:val="default"/>
  </w:font>
  <w:font w:name="Noto Sans Mono CJK SC">
    <w:altName w:val="Segoe Print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6C90F21"/>
    <w:multiLevelType w:val="singleLevel"/>
    <w:tmpl w:val="C6C90F21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0BD11265"/>
    <w:multiLevelType w:val="hybridMultilevel"/>
    <w:tmpl w:val="DE227D54"/>
    <w:lvl w:ilvl="0" w:tplc="EF58BE60">
      <w:start w:val="1"/>
      <w:numFmt w:val="decimal"/>
      <w:lvlText w:val="%1."/>
      <w:lvlJc w:val="left"/>
      <w:pPr>
        <w:ind w:left="1213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0357E6"/>
    <w:multiLevelType w:val="multilevel"/>
    <w:tmpl w:val="C7B605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0AA2"/>
    <w:rsid w:val="00121D8F"/>
    <w:rsid w:val="001B1ABA"/>
    <w:rsid w:val="00265AD9"/>
    <w:rsid w:val="00297613"/>
    <w:rsid w:val="003B158A"/>
    <w:rsid w:val="003D67C3"/>
    <w:rsid w:val="00465924"/>
    <w:rsid w:val="004F3900"/>
    <w:rsid w:val="00546557"/>
    <w:rsid w:val="006C1D0A"/>
    <w:rsid w:val="007E4C35"/>
    <w:rsid w:val="00A35800"/>
    <w:rsid w:val="00B877F9"/>
    <w:rsid w:val="00CA5DFF"/>
    <w:rsid w:val="00CB7888"/>
    <w:rsid w:val="00CC7D4C"/>
    <w:rsid w:val="00D10AA2"/>
    <w:rsid w:val="00D741E4"/>
    <w:rsid w:val="00F078BF"/>
    <w:rsid w:val="69B66AFA"/>
    <w:rsid w:val="71B2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F4A83"/>
  <w15:docId w15:val="{AC9784B2-EA1F-4444-A6AB-39165AC5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erif CN" w:hAnsi="Liberation Serif" w:cs="Noto Sans Devanagari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List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qFormat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table" w:customStyle="1" w:styleId="TableGrid">
    <w:name w:val="TableGrid"/>
    <w:rsid w:val="00D741E4"/>
    <w:rPr>
      <w:rFonts w:ascii="Calibri" w:eastAsia="Times New Roman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99"/>
    <w:rsid w:val="003B158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F21C7-88AF-4935-9D33-84B46B91D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2205</Words>
  <Characters>12570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Admin</cp:lastModifiedBy>
  <cp:revision>7</cp:revision>
  <dcterms:created xsi:type="dcterms:W3CDTF">2024-02-12T14:04:00Z</dcterms:created>
  <dcterms:modified xsi:type="dcterms:W3CDTF">2025-09-14T19:29:00Z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D6F4094F2FB145ABB628463C7AFEFC8C_12</vt:lpwstr>
  </property>
</Properties>
</file>