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833" w:rsidRPr="001A1833" w:rsidRDefault="001A1833" w:rsidP="001A1833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1A1833">
        <w:rPr>
          <w:rFonts w:ascii="Times New Roman" w:hAnsi="Times New Roman" w:cs="Times New Roman"/>
          <w:b/>
          <w:sz w:val="30"/>
          <w:szCs w:val="30"/>
        </w:rPr>
        <w:t>ПАМЯТКА ДЛЯ РОДИТЕЛЕЙ</w:t>
      </w:r>
    </w:p>
    <w:p w:rsidR="001A1833" w:rsidRPr="001A1833" w:rsidRDefault="001A1833" w:rsidP="001A1833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A1833">
        <w:rPr>
          <w:rFonts w:ascii="Times New Roman" w:hAnsi="Times New Roman" w:cs="Times New Roman"/>
          <w:b/>
          <w:sz w:val="30"/>
          <w:szCs w:val="30"/>
        </w:rPr>
        <w:t>«Что должен знать и уметь ребенок 3–4 лет»</w:t>
      </w:r>
    </w:p>
    <w:p w:rsidR="001A1833" w:rsidRPr="00725812" w:rsidRDefault="001A1833" w:rsidP="004C2733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1A1833">
        <w:rPr>
          <w:rFonts w:ascii="Times New Roman" w:hAnsi="Times New Roman" w:cs="Times New Roman"/>
          <w:sz w:val="30"/>
          <w:szCs w:val="30"/>
        </w:rPr>
        <w:t> </w:t>
      </w:r>
      <w:r w:rsidR="004C2733">
        <w:rPr>
          <w:rFonts w:ascii="Times New Roman" w:hAnsi="Times New Roman" w:cs="Times New Roman"/>
          <w:sz w:val="30"/>
          <w:szCs w:val="30"/>
        </w:rPr>
        <w:tab/>
      </w:r>
      <w:r w:rsidRPr="00725812">
        <w:rPr>
          <w:rFonts w:ascii="Times New Roman" w:hAnsi="Times New Roman" w:cs="Times New Roman"/>
          <w:b/>
          <w:sz w:val="25"/>
          <w:szCs w:val="25"/>
        </w:rPr>
        <w:t>Развитие двигательных навыков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Ребенок трех-четырех лет должен уметь:</w:t>
      </w:r>
    </w:p>
    <w:p w:rsidR="001A1833" w:rsidRPr="00725812" w:rsidRDefault="001A1833" w:rsidP="004C273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 прыгать на двух ногах на месте и продвигаясь вперед;</w:t>
      </w:r>
    </w:p>
    <w:p w:rsidR="001A1833" w:rsidRPr="00725812" w:rsidRDefault="001A1833" w:rsidP="004C273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бегать, сохраняя равновесие, стоять на одной ноге, сохраняя равновесие, перепрыгивать через препятствия;</w:t>
      </w:r>
    </w:p>
    <w:p w:rsidR="001A1833" w:rsidRPr="00725812" w:rsidRDefault="001A1833" w:rsidP="004C273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лазать по гимнастической стенке;</w:t>
      </w:r>
    </w:p>
    <w:p w:rsidR="001A1833" w:rsidRPr="00725812" w:rsidRDefault="001A1833" w:rsidP="004C273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учиться действовать с мячом: подбрасывать его и ловить двумя руками; катать в заданном направлении; бросать и ловить мяч; ударять об пол и стараться поймать;</w:t>
      </w:r>
    </w:p>
    <w:p w:rsidR="001A1833" w:rsidRPr="00725812" w:rsidRDefault="001A1833" w:rsidP="004C273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учить кататься на трехколесном велосипеде.</w:t>
      </w:r>
    </w:p>
    <w:p w:rsidR="004C2733" w:rsidRPr="00725812" w:rsidRDefault="004C2733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A1833" w:rsidRPr="00725812" w:rsidRDefault="001A1833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Окружающий мир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В три - четыре года ребенок должен: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 различать диких и домашних животных, называть их детенышей, знать, где живут, чем питаются;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владеть элементарными знаниями о птицах, рыбах, насекомых, знать и уметь называть несколько представителей каждого вида;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называть времена года – зима-лето, главные признаки;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различать фрукты, овощи, грибы, ягоды, иметь элементарные представления об их признаках, знать, что где растет;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ребенок должен знать свою фамилию, имя,  показывать на пальцах и называть свой возраст, называть имена членов своей семьи и название населенного пункта, в котором он живет;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знать и уметь показывать названия частей тела человека и животных;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владеть знаниями о правилах безопасности (нельзя уходить от взрослых, выходить на дорогу без взрослых, трогать горячие предметы, брать таблетки);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учить помогать взрослым наводить порядок.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Познавательные процессы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Память и внимание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Ребенок трех-четырех лет должен: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 удерживать внимание в течение 10-15 минут;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находить отличия между похожими картинками;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запоминать и воспроизводить несколько слов, движений, ритмов;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уметь рассказывать по памяти короткую сказку, мультфильм;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воспроизводить события текущего и прошедшего дня.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Мышление</w:t>
      </w: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В три-четыре года ребенок должен: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 обладать умением объединять предметы в группы по цвету, размеру, форме;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уметь объединять предметы в логические пары (нитка-иголка, кисть-краска);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 группе предметов уметь находить лишний (яблоко, груша, апельсин, огурец) и объяснять почему лишний;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учиться определять последовательность событий (семя-росток-цветок);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складывать разрезную картинку из 4-5 частей.</w:t>
      </w:r>
    </w:p>
    <w:p w:rsidR="00333524" w:rsidRPr="00725812" w:rsidRDefault="00333524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725812" w:rsidRPr="00725812" w:rsidRDefault="00725812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Развитие мелкой моторики рук</w:t>
      </w:r>
    </w:p>
    <w:p w:rsidR="00333524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В три-четыре года ребенок должен</w:t>
      </w:r>
      <w:r w:rsidR="00333524" w:rsidRPr="00725812">
        <w:rPr>
          <w:rFonts w:ascii="Times New Roman" w:hAnsi="Times New Roman" w:cs="Times New Roman"/>
          <w:i/>
          <w:sz w:val="25"/>
          <w:szCs w:val="25"/>
          <w:u w:val="single"/>
        </w:rPr>
        <w:t>:</w:t>
      </w:r>
    </w:p>
    <w:p w:rsidR="001A1833" w:rsidRPr="00725812" w:rsidRDefault="001A1833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 </w:t>
      </w:r>
      <w:r w:rsidR="00333524" w:rsidRPr="00725812">
        <w:rPr>
          <w:rFonts w:ascii="Times New Roman" w:hAnsi="Times New Roman" w:cs="Times New Roman"/>
          <w:sz w:val="25"/>
          <w:szCs w:val="25"/>
        </w:rPr>
        <w:t>уметь правильно держать в руке карандаш, кисть;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lastRenderedPageBreak/>
        <w:t>обводить простые легкие рисунки;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рисовать круги, линии, простые рисунки;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выполнять несложную аппликацию, намазывать готовые детали клеем и приклеивать на намеченное место;</w:t>
      </w:r>
    </w:p>
    <w:p w:rsidR="001A1833" w:rsidRPr="00725812" w:rsidRDefault="00333524" w:rsidP="004C273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лепить из пластилина шарики и колбаски, соединять их между собой</w:t>
      </w:r>
    </w:p>
    <w:p w:rsidR="001A1833" w:rsidRPr="00725812" w:rsidRDefault="001A1833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1A1833" w:rsidRPr="00725812" w:rsidRDefault="001A1833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Математические представления</w:t>
      </w:r>
    </w:p>
    <w:p w:rsidR="00333524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В три-четыре года малыш должен</w:t>
      </w:r>
      <w:r w:rsidR="00333524" w:rsidRPr="00725812">
        <w:rPr>
          <w:rFonts w:ascii="Times New Roman" w:hAnsi="Times New Roman" w:cs="Times New Roman"/>
          <w:i/>
          <w:sz w:val="25"/>
          <w:szCs w:val="25"/>
          <w:u w:val="single"/>
        </w:rPr>
        <w:t>:</w:t>
      </w:r>
    </w:p>
    <w:p w:rsidR="00333524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различать понятия один – много - ни одного, понимать вопрос «сколько?»</w:t>
      </w:r>
    </w:p>
    <w:p w:rsidR="001A1833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уметь считать до 4-5, показывать соответствующее количество пальчиков на руке, (отсчитывать счетные палочки или другие предметы в пределах 4-5);</w:t>
      </w:r>
    </w:p>
    <w:p w:rsidR="00333524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уметь сравнивать две равные (неравные) группы предметов, понимать вопросы «чего больше (меньше)? поровну ли?»</w:t>
      </w:r>
    </w:p>
    <w:p w:rsidR="001A1833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уметь ориентироваться в пространстве и на листе бумаги (вверху -внизу, впереди - </w:t>
      </w:r>
      <w:proofErr w:type="gramStart"/>
      <w:r w:rsidRPr="00725812">
        <w:rPr>
          <w:rFonts w:ascii="Times New Roman" w:hAnsi="Times New Roman" w:cs="Times New Roman"/>
          <w:sz w:val="25"/>
          <w:szCs w:val="25"/>
        </w:rPr>
        <w:t>сзади,  справа</w:t>
      </w:r>
      <w:proofErr w:type="gramEnd"/>
      <w:r w:rsidRPr="00725812">
        <w:rPr>
          <w:rFonts w:ascii="Times New Roman" w:hAnsi="Times New Roman" w:cs="Times New Roman"/>
          <w:sz w:val="25"/>
          <w:szCs w:val="25"/>
        </w:rPr>
        <w:t xml:space="preserve"> - слева); различать правую и левую руки;</w:t>
      </w:r>
    </w:p>
    <w:p w:rsidR="001A1833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ориентироваться в таких понятиях, как «большой - маленький», «высокий - низкий»;</w:t>
      </w:r>
    </w:p>
    <w:p w:rsidR="00333524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называть геометрические фигуры: круг, квадрат, треугольник (3 года), прямоугольник (4 года); а также соотносить эти геометрические фигуры с предметами соответствующих форм;</w:t>
      </w:r>
    </w:p>
    <w:p w:rsidR="00333524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называть основные цвета (красный, желтый, зеленый, синий, белый, черный);</w:t>
      </w:r>
    </w:p>
    <w:p w:rsidR="00333524" w:rsidRPr="00725812" w:rsidRDefault="004C2733" w:rsidP="004C2733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выполнять простые постройки по образцу, по схеме; сооружать постройки по собственному замыслу. </w:t>
      </w:r>
    </w:p>
    <w:p w:rsidR="00CA4A98" w:rsidRPr="00725812" w:rsidRDefault="00CA4A98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1A1833" w:rsidRPr="00725812" w:rsidRDefault="001A1833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Развитие речи</w:t>
      </w:r>
    </w:p>
    <w:p w:rsidR="00CA4A98" w:rsidRPr="00725812" w:rsidRDefault="00CA4A98" w:rsidP="004C273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Ребенок 3-4 лет должен:</w:t>
      </w:r>
    </w:p>
    <w:p w:rsidR="001A1833" w:rsidRPr="00725812" w:rsidRDefault="004C2733" w:rsidP="004C2733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понимать обращенную речь взрослого;</w:t>
      </w:r>
    </w:p>
    <w:p w:rsidR="001A18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употреблять существительные с предлогами: в, на, за, под, над;</w:t>
      </w:r>
    </w:p>
    <w:p w:rsidR="001A18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различать и называть части предметов: у дома дверь, окно, крыша; у машины кабина, кузов, колеса, дверцы, руль;</w:t>
      </w:r>
    </w:p>
    <w:p w:rsidR="004C27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знать наизусть несколько небольших стихотворений, героев сказок, учиться пересказывать коротенькие сказки, </w:t>
      </w:r>
    </w:p>
    <w:p w:rsidR="001A18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составлять рассказ по картине из 3-4 предложений;</w:t>
      </w:r>
    </w:p>
    <w:p w:rsidR="004C27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употреблять в речи имена существительные в форме единственного и множественного числа; </w:t>
      </w:r>
    </w:p>
    <w:p w:rsidR="004C27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называть действия (глагольный словарь) </w:t>
      </w:r>
    </w:p>
    <w:p w:rsidR="001A18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уметь пользоваться вежливой формой обращения к взрослым: проходите, дайте, возьмите, а также пользоваться вежливыми словами: здравствуйте, спасибо, пожалуйста;</w:t>
      </w:r>
    </w:p>
    <w:p w:rsidR="001A1833" w:rsidRPr="00725812" w:rsidRDefault="004C2733" w:rsidP="004C2733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словарный запас должен быть более 1500 слов.</w:t>
      </w:r>
    </w:p>
    <w:p w:rsidR="00725812" w:rsidRPr="00725812" w:rsidRDefault="00725812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CA4A98" w:rsidRPr="00725812" w:rsidRDefault="00CA4A98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25812">
        <w:rPr>
          <w:rFonts w:ascii="Times New Roman" w:hAnsi="Times New Roman" w:cs="Times New Roman"/>
          <w:b/>
          <w:sz w:val="25"/>
          <w:szCs w:val="25"/>
        </w:rPr>
        <w:t>Игровая деятельность</w:t>
      </w:r>
    </w:p>
    <w:p w:rsidR="00CA4A98" w:rsidRPr="00725812" w:rsidRDefault="00CA4A98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5"/>
          <w:szCs w:val="25"/>
          <w:u w:val="single"/>
        </w:rPr>
      </w:pPr>
      <w:r w:rsidRPr="00725812">
        <w:rPr>
          <w:rFonts w:ascii="Times New Roman" w:hAnsi="Times New Roman" w:cs="Times New Roman"/>
          <w:i/>
          <w:sz w:val="25"/>
          <w:szCs w:val="25"/>
          <w:u w:val="single"/>
        </w:rPr>
        <w:t>В три-четыре года ребенок должен:</w:t>
      </w:r>
    </w:p>
    <w:p w:rsidR="00CA4A98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овладеть предметно-</w:t>
      </w:r>
      <w:proofErr w:type="spellStart"/>
      <w:r w:rsidRPr="00725812">
        <w:rPr>
          <w:rFonts w:ascii="Times New Roman" w:hAnsi="Times New Roman" w:cs="Times New Roman"/>
          <w:sz w:val="25"/>
          <w:szCs w:val="25"/>
        </w:rPr>
        <w:t>отобразительной</w:t>
      </w:r>
      <w:proofErr w:type="spellEnd"/>
      <w:r w:rsidRPr="00725812">
        <w:rPr>
          <w:rFonts w:ascii="Times New Roman" w:hAnsi="Times New Roman" w:cs="Times New Roman"/>
          <w:sz w:val="25"/>
          <w:szCs w:val="25"/>
        </w:rPr>
        <w:t xml:space="preserve"> игрой, сюжетной игрой;</w:t>
      </w:r>
    </w:p>
    <w:p w:rsidR="00CA4A98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подражать действиям взрослого (например, мама моет посуду, печёт </w:t>
      </w:r>
      <w:r w:rsidR="00725812" w:rsidRPr="00725812">
        <w:rPr>
          <w:rFonts w:ascii="Times New Roman" w:hAnsi="Times New Roman" w:cs="Times New Roman"/>
          <w:sz w:val="25"/>
          <w:szCs w:val="25"/>
        </w:rPr>
        <w:t>пирог, папа ремонтирует машину)</w:t>
      </w:r>
      <w:r w:rsidRPr="00725812">
        <w:rPr>
          <w:rFonts w:ascii="Times New Roman" w:hAnsi="Times New Roman" w:cs="Times New Roman"/>
          <w:sz w:val="25"/>
          <w:szCs w:val="25"/>
        </w:rPr>
        <w:t xml:space="preserve">; </w:t>
      </w:r>
    </w:p>
    <w:p w:rsidR="004C2733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 xml:space="preserve">выполнять повторяющиеся, чередующиеся игровые действия и игровые действия с элементами симметрии, соединяя их в короткую игровую цепочку («магазин», «строители», «больница» и т. д.), </w:t>
      </w:r>
    </w:p>
    <w:p w:rsidR="004C2733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поддерживать игровой замысел на протяжении игры;</w:t>
      </w:r>
    </w:p>
    <w:p w:rsidR="004C2733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выполнять игровые действия в соответствии с ролью;</w:t>
      </w:r>
    </w:p>
    <w:p w:rsidR="004C2733" w:rsidRPr="00725812" w:rsidRDefault="004C2733" w:rsidP="004C2733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25812">
        <w:rPr>
          <w:rFonts w:ascii="Times New Roman" w:hAnsi="Times New Roman" w:cs="Times New Roman"/>
          <w:sz w:val="25"/>
          <w:szCs w:val="25"/>
        </w:rPr>
        <w:t>использовать предметы-заместители (карандаш становится градусником и т.д.)</w:t>
      </w:r>
      <w:r w:rsidR="00725812" w:rsidRPr="00725812">
        <w:rPr>
          <w:rFonts w:ascii="Times New Roman" w:hAnsi="Times New Roman" w:cs="Times New Roman"/>
          <w:sz w:val="25"/>
          <w:szCs w:val="25"/>
        </w:rPr>
        <w:t>.</w:t>
      </w:r>
      <w:r w:rsidRPr="00725812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C2733" w:rsidRPr="00725812" w:rsidRDefault="004C2733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CA4A98" w:rsidRPr="00725812" w:rsidRDefault="00CA4A98" w:rsidP="004C2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sectPr w:rsidR="00CA4A98" w:rsidRPr="00725812" w:rsidSect="004C27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617CF"/>
    <w:multiLevelType w:val="hybridMultilevel"/>
    <w:tmpl w:val="30B27C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05B4D"/>
    <w:multiLevelType w:val="hybridMultilevel"/>
    <w:tmpl w:val="C5B420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55BD7"/>
    <w:multiLevelType w:val="hybridMultilevel"/>
    <w:tmpl w:val="2B304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04A38"/>
    <w:multiLevelType w:val="hybridMultilevel"/>
    <w:tmpl w:val="3B601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63500D"/>
    <w:multiLevelType w:val="hybridMultilevel"/>
    <w:tmpl w:val="71E027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C3492"/>
    <w:multiLevelType w:val="hybridMultilevel"/>
    <w:tmpl w:val="26503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F350D7"/>
    <w:multiLevelType w:val="hybridMultilevel"/>
    <w:tmpl w:val="2E3AD9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751852"/>
    <w:multiLevelType w:val="hybridMultilevel"/>
    <w:tmpl w:val="8FB237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1833"/>
    <w:rsid w:val="001A1833"/>
    <w:rsid w:val="00214169"/>
    <w:rsid w:val="00333524"/>
    <w:rsid w:val="004C2733"/>
    <w:rsid w:val="005B5603"/>
    <w:rsid w:val="005C093E"/>
    <w:rsid w:val="00725812"/>
    <w:rsid w:val="00CA4A98"/>
    <w:rsid w:val="00F1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5F700-8A59-4558-B539-E08CB3A9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1833"/>
    <w:rPr>
      <w:b/>
      <w:bCs/>
    </w:rPr>
  </w:style>
  <w:style w:type="character" w:styleId="a5">
    <w:name w:val="Emphasis"/>
    <w:basedOn w:val="a0"/>
    <w:uiPriority w:val="20"/>
    <w:qFormat/>
    <w:rsid w:val="001A1833"/>
    <w:rPr>
      <w:i/>
      <w:iCs/>
    </w:rPr>
  </w:style>
  <w:style w:type="paragraph" w:styleId="a6">
    <w:name w:val="List Paragraph"/>
    <w:basedOn w:val="a"/>
    <w:uiPriority w:val="34"/>
    <w:qFormat/>
    <w:rsid w:val="001A1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9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dcterms:created xsi:type="dcterms:W3CDTF">2022-10-13T18:19:00Z</dcterms:created>
  <dcterms:modified xsi:type="dcterms:W3CDTF">2024-01-25T12:47:00Z</dcterms:modified>
</cp:coreProperties>
</file>