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2D82" w:rsidRDefault="00BA2D82" w:rsidP="00BA2D8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D82">
        <w:rPr>
          <w:rFonts w:ascii="Times New Roman" w:hAnsi="Times New Roman" w:cs="Times New Roman"/>
          <w:b/>
          <w:bCs/>
          <w:sz w:val="28"/>
          <w:szCs w:val="28"/>
        </w:rPr>
        <w:t>Цифровые помощники воспитателя</w:t>
      </w:r>
    </w:p>
    <w:p w:rsidR="00BA2D82" w:rsidRPr="00BA2D82" w:rsidRDefault="00BA2D82" w:rsidP="00BA2D8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2D82" w:rsidRPr="00BA2D82" w:rsidRDefault="00BA2D82" w:rsidP="00BA2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 xml:space="preserve">Чтобы облегчить этот процесс и сделать планирование более эффективным и удобным, по поручению Министерства просвещения Российской </w:t>
      </w:r>
      <w:proofErr w:type="gramStart"/>
      <w:r w:rsidRPr="00BA2D82">
        <w:rPr>
          <w:rFonts w:ascii="Times New Roman" w:hAnsi="Times New Roman" w:cs="Times New Roman"/>
          <w:sz w:val="28"/>
          <w:szCs w:val="28"/>
        </w:rPr>
        <w:t>Федерации  в</w:t>
      </w:r>
      <w:proofErr w:type="gramEnd"/>
      <w:r w:rsidRPr="00BA2D82">
        <w:rPr>
          <w:rFonts w:ascii="Times New Roman" w:hAnsi="Times New Roman" w:cs="Times New Roman"/>
          <w:sz w:val="28"/>
          <w:szCs w:val="28"/>
        </w:rPr>
        <w:t xml:space="preserve"> рамках проекта «Обновление содержания, научно-методического обеспечения качества дошкольного образования в условиях единого образовательного пространства» Институт развития ребенка разработал Цифровой конструктор планирования образовательной деятельности в дошкольной образовательной организации.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Это инструмент для педагогов ДОО, который помогает быстро и грамотно составлять календарно-тематические планы и планы взаимодействия с родителями.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Соответствует ФГОС ДО и ФОП ДО.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Содержит материалы ФОП ДО: задачи развития, виды детской деятельности, перечни произведений искусства, федеральный календарный план и рекомендации по индивидуальной и коррекционно-развивающей работе.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Интегрирует обязательную часть образовательной программы (ФОП ДО) и часть, формируемую участниками образовательного процесса.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Включает формы, методы, средства образовательной деятельности в разных режимных процессах.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Педагог может выбирать из предложенных вариантов или вносить собственные идеи, сохраняя гибкость и творческий подход.</w:t>
      </w:r>
    </w:p>
    <w:p w:rsidR="00BA2D82" w:rsidRP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>Все составленные планы хранятся в личном кабинете, а готовый документ можно скачивать на любом этапе — по дням или неделям.</w:t>
      </w:r>
    </w:p>
    <w:p w:rsidR="00BA2D82" w:rsidRDefault="00BA2D82" w:rsidP="00BA2D8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D82">
        <w:rPr>
          <w:rFonts w:ascii="Times New Roman" w:hAnsi="Times New Roman" w:cs="Times New Roman"/>
          <w:sz w:val="28"/>
          <w:szCs w:val="28"/>
        </w:rPr>
        <w:t xml:space="preserve">Цифровой </w:t>
      </w:r>
      <w:proofErr w:type="gramStart"/>
      <w:r w:rsidRPr="00BA2D82">
        <w:rPr>
          <w:rFonts w:ascii="Times New Roman" w:hAnsi="Times New Roman" w:cs="Times New Roman"/>
          <w:sz w:val="28"/>
          <w:szCs w:val="28"/>
        </w:rPr>
        <w:t>конструктор  помогает</w:t>
      </w:r>
      <w:proofErr w:type="gramEnd"/>
      <w:r w:rsidRPr="00BA2D82">
        <w:rPr>
          <w:rFonts w:ascii="Times New Roman" w:hAnsi="Times New Roman" w:cs="Times New Roman"/>
          <w:sz w:val="28"/>
          <w:szCs w:val="28"/>
        </w:rPr>
        <w:t xml:space="preserve"> педагогу эффективно планировать образовательную деятельность, сокращая </w:t>
      </w:r>
      <w:r w:rsidRPr="00BA2D82">
        <w:rPr>
          <w:rFonts w:ascii="Times New Roman" w:hAnsi="Times New Roman" w:cs="Times New Roman"/>
          <w:sz w:val="28"/>
          <w:szCs w:val="28"/>
        </w:rPr>
        <w:lastRenderedPageBreak/>
        <w:t>бюрократическую нагрузку и позволяя сосредоточиться на самом главном — на детях и качестве дошкольного образования!</w:t>
      </w:r>
    </w:p>
    <w:p w:rsidR="00BA2D82" w:rsidRPr="00BA2D82" w:rsidRDefault="00BA2D82" w:rsidP="00BA2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A2D82" w:rsidRPr="00BA2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E7D"/>
    <w:multiLevelType w:val="hybridMultilevel"/>
    <w:tmpl w:val="774E853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12973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82"/>
    <w:rsid w:val="000F696E"/>
    <w:rsid w:val="00BA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DE38E"/>
  <w15:chartTrackingRefBased/>
  <w15:docId w15:val="{03D6CB10-B7E2-4F1C-BEA6-F1648D40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D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2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D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2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2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2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D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2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2D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2D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2D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2D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2D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2D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2D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2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2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2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2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2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2D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2D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2D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2D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2D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2D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Гребцов</dc:creator>
  <cp:keywords/>
  <dc:description/>
  <cp:lastModifiedBy>Василий Гребцов</cp:lastModifiedBy>
  <cp:revision>1</cp:revision>
  <dcterms:created xsi:type="dcterms:W3CDTF">2025-09-29T14:07:00Z</dcterms:created>
  <dcterms:modified xsi:type="dcterms:W3CDTF">2025-09-29T14:12:00Z</dcterms:modified>
</cp:coreProperties>
</file>