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2CC" w:themeColor="accent4" w:themeTint="33"/>
  <w:body>
    <w:p w14:paraId="2C935C9F" w14:textId="77777777" w:rsidR="00CE6CAB" w:rsidRPr="00042644" w:rsidRDefault="00B37B03" w:rsidP="0004264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2644">
        <w:rPr>
          <w:rFonts w:ascii="Times New Roman" w:hAnsi="Times New Roman" w:cs="Times New Roman"/>
          <w:b/>
          <w:sz w:val="32"/>
          <w:szCs w:val="32"/>
        </w:rPr>
        <w:t>Памятка для родителей</w:t>
      </w:r>
    </w:p>
    <w:p w14:paraId="2C54F7BC" w14:textId="77777777" w:rsidR="00B37B03" w:rsidRPr="00042644" w:rsidRDefault="00B37B03" w:rsidP="00042644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42644">
        <w:rPr>
          <w:rFonts w:ascii="Times New Roman" w:hAnsi="Times New Roman" w:cs="Times New Roman"/>
          <w:b/>
          <w:sz w:val="32"/>
          <w:szCs w:val="32"/>
        </w:rPr>
        <w:t>«Познаем мир вместе с малышом!»</w:t>
      </w:r>
    </w:p>
    <w:p w14:paraId="52B0B512" w14:textId="77777777" w:rsidR="00B37B03" w:rsidRPr="00042644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Значение сенсорного развития в раннем и дошкольном детстве трудно переоценить. Именно этот возраст наиболее благоприятен для совершенствования деятельности органов чувств, формировании сенсорных эталонов – цвет, форма, величина, накопления представлений об окружающем мире.</w:t>
      </w:r>
    </w:p>
    <w:p w14:paraId="601F6235" w14:textId="77777777" w:rsidR="00B37B03" w:rsidRPr="00042644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Сенсорное развитие ребенка – это развитие его восприятия и формирование представлений о внешних свойствах предметов: их форме, цвете, величине, положении в пространстве, а также запахе, вкусе и т. п.</w:t>
      </w:r>
    </w:p>
    <w:p w14:paraId="2F076FF5" w14:textId="77777777" w:rsidR="00B37B03" w:rsidRPr="00042644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Что любят больше всего на свете делать дети? Конечно, играть! Дети играют дома, в детском саду, на улице, в гостях. Любое увлекательное занятие обозначается для них словом «игра». Через игру ребёнок познаёт окружающую его действительность, свой внутренний мир.</w:t>
      </w:r>
    </w:p>
    <w:p w14:paraId="4B5EE8A3" w14:textId="77777777" w:rsidR="00B37B03" w:rsidRPr="00042644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В младенческом возрасте посредством игры развиваются органы чувств малыша, происходит накопление зрительных, слуховых, тактильных, вкусовых ощущений. В этот период закладывается основа познавательной деятельности и физической активности ребёнка. Малыш с увлечением исследует предметы, его окружающие, применяя при этом все доступные ему способы: рассмотреть, потрогать, попробовать на вкус. С возрастом игра становится более осмысленной, предметной, но её цель – познание мира, остаётся неизменной.</w:t>
      </w:r>
    </w:p>
    <w:p w14:paraId="130F9EDE" w14:textId="5FA6F572" w:rsidR="00B37B03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Познавательные игры, организованные с ребенком дома, не только способствуют сенсорному развитию малыша, но и позитивно влияют на его психологическое состояние.</w:t>
      </w:r>
    </w:p>
    <w:p w14:paraId="23231319" w14:textId="77777777" w:rsidR="00B81441" w:rsidRPr="00042644" w:rsidRDefault="00B81441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594E6278" w14:textId="77777777" w:rsidR="006125B2" w:rsidRPr="00042644" w:rsidRDefault="00B37B03" w:rsidP="00B81441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42644">
        <w:rPr>
          <w:rFonts w:ascii="Times New Roman" w:hAnsi="Times New Roman" w:cs="Times New Roman"/>
          <w:sz w:val="32"/>
          <w:szCs w:val="32"/>
        </w:rPr>
        <w:t>Уважаемые родители! Включайте свою фантазию и самое главное-не уставайте постоянно разговаривать с вашими малышами, называйте все свои действия, явления природы, цвета и формы. Пусть ребенок находится в постоянном потоке информации, не сомневайтесь, это его не утомит. Чем непринужденнее будет обучение, тем легче и быстрее оно будет проходить. Побуждайте ребенка к игре, насколько возможно, играйте с малышом в развивающие и веселые игры. Участвуйте в игровом процессе. Это</w:t>
      </w:r>
      <w:r w:rsidR="00042644">
        <w:rPr>
          <w:rFonts w:ascii="Times New Roman" w:hAnsi="Times New Roman" w:cs="Times New Roman"/>
          <w:sz w:val="32"/>
          <w:szCs w:val="32"/>
        </w:rPr>
        <w:t xml:space="preserve"> </w:t>
      </w:r>
      <w:r w:rsidRPr="00042644">
        <w:rPr>
          <w:rFonts w:ascii="Times New Roman" w:hAnsi="Times New Roman" w:cs="Times New Roman"/>
          <w:sz w:val="32"/>
          <w:szCs w:val="32"/>
        </w:rPr>
        <w:t>будет отличным способом для установления более прочной связи между Вами и Вашим ребенком!</w:t>
      </w:r>
    </w:p>
    <w:sectPr w:rsidR="006125B2" w:rsidRPr="00042644" w:rsidSect="00B81441">
      <w:pgSz w:w="11906" w:h="16838"/>
      <w:pgMar w:top="851" w:right="1134" w:bottom="1701" w:left="1134" w:header="708" w:footer="708" w:gutter="0"/>
      <w:pgBorders w:offsetFrom="page">
        <w:top w:val="creaturesButterfly" w:sz="21" w:space="24" w:color="auto"/>
        <w:left w:val="creaturesButterfly" w:sz="21" w:space="24" w:color="auto"/>
        <w:bottom w:val="creaturesButterfly" w:sz="21" w:space="24" w:color="auto"/>
        <w:right w:val="creaturesButterfly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B03"/>
    <w:rsid w:val="00042644"/>
    <w:rsid w:val="006125B2"/>
    <w:rsid w:val="00745AF6"/>
    <w:rsid w:val="00B37B03"/>
    <w:rsid w:val="00B81441"/>
    <w:rsid w:val="00CE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11A9"/>
  <w15:chartTrackingRefBased/>
  <w15:docId w15:val="{0587A48D-9BD3-49DF-B45E-8DD40895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B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Анна</cp:lastModifiedBy>
  <cp:revision>5</cp:revision>
  <dcterms:created xsi:type="dcterms:W3CDTF">2021-11-23T07:41:00Z</dcterms:created>
  <dcterms:modified xsi:type="dcterms:W3CDTF">2025-10-13T10:38:00Z</dcterms:modified>
</cp:coreProperties>
</file>