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38A" w:rsidRPr="00B81FCE" w:rsidRDefault="009D5FE1" w:rsidP="00B81F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1FCE">
        <w:rPr>
          <w:rFonts w:ascii="Times New Roman" w:hAnsi="Times New Roman" w:cs="Times New Roman"/>
          <w:b/>
          <w:sz w:val="24"/>
          <w:szCs w:val="24"/>
        </w:rPr>
        <w:t xml:space="preserve">Сравнительная характеристика </w:t>
      </w:r>
      <w:proofErr w:type="spellStart"/>
      <w:r w:rsidRPr="00B81FCE">
        <w:rPr>
          <w:rFonts w:ascii="Times New Roman" w:hAnsi="Times New Roman" w:cs="Times New Roman"/>
          <w:b/>
          <w:sz w:val="24"/>
          <w:szCs w:val="24"/>
        </w:rPr>
        <w:t>алканов</w:t>
      </w:r>
      <w:proofErr w:type="spellEnd"/>
      <w:r w:rsidRPr="00B81FCE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B81FCE">
        <w:rPr>
          <w:rFonts w:ascii="Times New Roman" w:hAnsi="Times New Roman" w:cs="Times New Roman"/>
          <w:b/>
          <w:sz w:val="24"/>
          <w:szCs w:val="24"/>
        </w:rPr>
        <w:t>алкенов</w:t>
      </w:r>
      <w:proofErr w:type="spellEnd"/>
    </w:p>
    <w:tbl>
      <w:tblPr>
        <w:tblStyle w:val="a3"/>
        <w:tblW w:w="15877" w:type="dxa"/>
        <w:tblInd w:w="-714" w:type="dxa"/>
        <w:tblLook w:val="04A0" w:firstRow="1" w:lastRow="0" w:firstColumn="1" w:lastColumn="0" w:noHBand="0" w:noVBand="1"/>
      </w:tblPr>
      <w:tblGrid>
        <w:gridCol w:w="709"/>
        <w:gridCol w:w="2695"/>
        <w:gridCol w:w="6519"/>
        <w:gridCol w:w="5954"/>
      </w:tblGrid>
      <w:tr w:rsidR="009D5FE1" w:rsidRPr="009D5FE1" w:rsidTr="00B53E1E">
        <w:tc>
          <w:tcPr>
            <w:tcW w:w="709" w:type="dxa"/>
          </w:tcPr>
          <w:p w:rsidR="009D5FE1" w:rsidRP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</w:tcPr>
          <w:p w:rsidR="009D5FE1" w:rsidRP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FE1">
              <w:rPr>
                <w:rFonts w:ascii="Times New Roman" w:hAnsi="Times New Roman" w:cs="Times New Roman"/>
                <w:sz w:val="24"/>
                <w:szCs w:val="24"/>
              </w:rPr>
              <w:t>Сравнение</w:t>
            </w:r>
          </w:p>
        </w:tc>
        <w:tc>
          <w:tcPr>
            <w:tcW w:w="6519" w:type="dxa"/>
          </w:tcPr>
          <w:p w:rsidR="009D5FE1" w:rsidRP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FE1">
              <w:rPr>
                <w:rFonts w:ascii="Times New Roman" w:hAnsi="Times New Roman" w:cs="Times New Roman"/>
                <w:sz w:val="24"/>
                <w:szCs w:val="24"/>
              </w:rPr>
              <w:t>алканы</w:t>
            </w:r>
            <w:proofErr w:type="spellEnd"/>
          </w:p>
        </w:tc>
        <w:tc>
          <w:tcPr>
            <w:tcW w:w="5954" w:type="dxa"/>
          </w:tcPr>
          <w:p w:rsidR="009D5FE1" w:rsidRP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FE1">
              <w:rPr>
                <w:rFonts w:ascii="Times New Roman" w:hAnsi="Times New Roman" w:cs="Times New Roman"/>
                <w:sz w:val="24"/>
                <w:szCs w:val="24"/>
              </w:rPr>
              <w:t>алкены</w:t>
            </w:r>
            <w:proofErr w:type="spellEnd"/>
          </w:p>
        </w:tc>
      </w:tr>
      <w:tr w:rsidR="009D5FE1" w:rsidRPr="009D5FE1" w:rsidTr="00B53E1E">
        <w:tc>
          <w:tcPr>
            <w:tcW w:w="709" w:type="dxa"/>
          </w:tcPr>
          <w:p w:rsidR="009D5FE1" w:rsidRP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F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5" w:type="dxa"/>
          </w:tcPr>
          <w:p w:rsidR="009D5FE1" w:rsidRP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FE1">
              <w:rPr>
                <w:rFonts w:ascii="Times New Roman" w:hAnsi="Times New Roman" w:cs="Times New Roman"/>
                <w:sz w:val="24"/>
                <w:szCs w:val="24"/>
              </w:rPr>
              <w:t>Общая формула</w:t>
            </w:r>
          </w:p>
        </w:tc>
        <w:tc>
          <w:tcPr>
            <w:tcW w:w="6519" w:type="dxa"/>
          </w:tcPr>
          <w:p w:rsid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FE1" w:rsidRP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9D5FE1" w:rsidRP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FE1" w:rsidRPr="009D5FE1" w:rsidTr="00B53E1E">
        <w:tc>
          <w:tcPr>
            <w:tcW w:w="709" w:type="dxa"/>
          </w:tcPr>
          <w:p w:rsidR="009D5FE1" w:rsidRP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F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5" w:type="dxa"/>
          </w:tcPr>
          <w:p w:rsidR="009D5FE1" w:rsidRP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FE1">
              <w:rPr>
                <w:rFonts w:ascii="Times New Roman" w:hAnsi="Times New Roman" w:cs="Times New Roman"/>
                <w:sz w:val="24"/>
                <w:szCs w:val="24"/>
              </w:rPr>
              <w:t>Физические свойства (с примерами</w:t>
            </w:r>
          </w:p>
        </w:tc>
        <w:tc>
          <w:tcPr>
            <w:tcW w:w="6519" w:type="dxa"/>
          </w:tcPr>
          <w:p w:rsid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FE1" w:rsidRP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9D5FE1" w:rsidRP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FE1" w:rsidRPr="009D5FE1" w:rsidTr="00B53E1E">
        <w:tc>
          <w:tcPr>
            <w:tcW w:w="709" w:type="dxa"/>
          </w:tcPr>
          <w:p w:rsidR="009D5FE1" w:rsidRP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5" w:type="dxa"/>
          </w:tcPr>
          <w:p w:rsidR="009D5FE1" w:rsidRPr="009D5FE1" w:rsidRDefault="009D5FE1" w:rsidP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Виды изомерии  </w:t>
            </w:r>
          </w:p>
        </w:tc>
        <w:tc>
          <w:tcPr>
            <w:tcW w:w="6519" w:type="dxa"/>
          </w:tcPr>
          <w:p w:rsid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9D5FE1" w:rsidRP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FE1" w:rsidRPr="009D5FE1" w:rsidTr="00B53E1E">
        <w:tc>
          <w:tcPr>
            <w:tcW w:w="709" w:type="dxa"/>
          </w:tcPr>
          <w:p w:rsid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695" w:type="dxa"/>
          </w:tcPr>
          <w:p w:rsidR="009D5FE1" w:rsidRDefault="00D409D2" w:rsidP="00D40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Изомерия </w:t>
            </w:r>
            <w:r w:rsidR="00B81FCE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структурная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углеродного скелета</w:t>
            </w:r>
            <w:r w:rsidR="00B81FC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19" w:type="dxa"/>
          </w:tcPr>
          <w:p w:rsidR="009D5FE1" w:rsidRDefault="00D40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примере </w:t>
            </w:r>
            <w:r w:rsidRPr="002F61C0">
              <w:rPr>
                <w:rFonts w:ascii="Times New Roman" w:hAnsi="Times New Roman" w:cs="Times New Roman"/>
                <w:b/>
                <w:sz w:val="24"/>
                <w:szCs w:val="24"/>
              </w:rPr>
              <w:t>бутана</w:t>
            </w:r>
          </w:p>
        </w:tc>
        <w:tc>
          <w:tcPr>
            <w:tcW w:w="5954" w:type="dxa"/>
          </w:tcPr>
          <w:p w:rsidR="009D5FE1" w:rsidRDefault="00D40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примере </w:t>
            </w:r>
            <w:r w:rsidRPr="002F61C0">
              <w:rPr>
                <w:rFonts w:ascii="Times New Roman" w:hAnsi="Times New Roman" w:cs="Times New Roman"/>
                <w:b/>
                <w:sz w:val="24"/>
                <w:szCs w:val="24"/>
              </w:rPr>
              <w:t>бутена</w:t>
            </w:r>
          </w:p>
          <w:p w:rsidR="00D409D2" w:rsidRDefault="00D40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9D2" w:rsidRPr="009D5FE1" w:rsidRDefault="00D40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FE1" w:rsidRPr="009D5FE1" w:rsidTr="00B53E1E">
        <w:tc>
          <w:tcPr>
            <w:tcW w:w="709" w:type="dxa"/>
          </w:tcPr>
          <w:p w:rsidR="009D5FE1" w:rsidRDefault="00D40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695" w:type="dxa"/>
          </w:tcPr>
          <w:p w:rsidR="009D5FE1" w:rsidRDefault="00D40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Изомерия  </w:t>
            </w:r>
            <w:r w:rsidR="00B81FCE">
              <w:rPr>
                <w:rFonts w:ascii="Times New Roman" w:hAnsi="Times New Roman" w:cs="Times New Roman"/>
                <w:sz w:val="24"/>
                <w:szCs w:val="24"/>
              </w:rPr>
              <w:t>структурная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положения кратной связи</w:t>
            </w:r>
            <w:r w:rsidR="00B81FC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19" w:type="dxa"/>
          </w:tcPr>
          <w:p w:rsid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FCE" w:rsidRDefault="00B8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9D5FE1" w:rsidRP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FE1" w:rsidRPr="009D5FE1" w:rsidTr="00B53E1E">
        <w:tc>
          <w:tcPr>
            <w:tcW w:w="709" w:type="dxa"/>
          </w:tcPr>
          <w:p w:rsidR="009D5FE1" w:rsidRDefault="00B8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695" w:type="dxa"/>
          </w:tcPr>
          <w:p w:rsidR="009D5FE1" w:rsidRDefault="00B8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Изомерия пространственная</w:t>
            </w:r>
          </w:p>
        </w:tc>
        <w:tc>
          <w:tcPr>
            <w:tcW w:w="6519" w:type="dxa"/>
          </w:tcPr>
          <w:p w:rsid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FCE" w:rsidRDefault="00B8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FCE" w:rsidRDefault="00B8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FCE" w:rsidRPr="009D5FE1" w:rsidRDefault="00B8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FE1" w:rsidRPr="009D5FE1" w:rsidTr="00B53E1E">
        <w:tc>
          <w:tcPr>
            <w:tcW w:w="709" w:type="dxa"/>
          </w:tcPr>
          <w:p w:rsidR="009D5FE1" w:rsidRDefault="00B8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3.4 </w:t>
            </w:r>
          </w:p>
        </w:tc>
        <w:tc>
          <w:tcPr>
            <w:tcW w:w="2695" w:type="dxa"/>
          </w:tcPr>
          <w:p w:rsidR="009D5FE1" w:rsidRDefault="00B8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Изомерия межклассовая </w:t>
            </w:r>
          </w:p>
        </w:tc>
        <w:tc>
          <w:tcPr>
            <w:tcW w:w="6519" w:type="dxa"/>
          </w:tcPr>
          <w:p w:rsid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FCE" w:rsidRDefault="00B8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FCE" w:rsidRDefault="00B81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9D5FE1" w:rsidRDefault="00B8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Изомерны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2F61C0">
              <w:rPr>
                <w:rFonts w:ascii="Times New Roman" w:hAnsi="Times New Roman" w:cs="Times New Roman"/>
                <w:sz w:val="24"/>
                <w:szCs w:val="24"/>
              </w:rPr>
              <w:t>циклоалканам</w:t>
            </w:r>
            <w:proofErr w:type="spellEnd"/>
            <w:r w:rsidR="002F61C0">
              <w:rPr>
                <w:rFonts w:ascii="Times New Roman" w:hAnsi="Times New Roman" w:cs="Times New Roman"/>
                <w:sz w:val="24"/>
                <w:szCs w:val="24"/>
              </w:rPr>
              <w:t>( замкнуты</w:t>
            </w:r>
            <w:proofErr w:type="gramEnd"/>
            <w:r w:rsidR="002F61C0">
              <w:rPr>
                <w:rFonts w:ascii="Times New Roman" w:hAnsi="Times New Roman" w:cs="Times New Roman"/>
                <w:sz w:val="24"/>
                <w:szCs w:val="24"/>
              </w:rPr>
              <w:t xml:space="preserve"> в циклы)</w:t>
            </w:r>
          </w:p>
          <w:p w:rsidR="002F61C0" w:rsidRDefault="009D2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пропена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61C0">
              <w:rPr>
                <w:rFonts w:ascii="Times New Roman" w:hAnsi="Times New Roman" w:cs="Times New Roman"/>
                <w:sz w:val="24"/>
                <w:szCs w:val="24"/>
              </w:rPr>
              <w:t xml:space="preserve"> изомером</w:t>
            </w:r>
            <w:proofErr w:type="gramEnd"/>
            <w:r w:rsidR="002F61C0">
              <w:rPr>
                <w:rFonts w:ascii="Times New Roman" w:hAnsi="Times New Roman" w:cs="Times New Roman"/>
                <w:sz w:val="24"/>
                <w:szCs w:val="24"/>
              </w:rPr>
              <w:t xml:space="preserve"> является циклопропан </w:t>
            </w:r>
          </w:p>
          <w:p w:rsidR="002F61C0" w:rsidRDefault="004E7707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669DB12" wp14:editId="56062E8F">
                      <wp:simplePos x="0" y="0"/>
                      <wp:positionH relativeFrom="column">
                        <wp:posOffset>2190115</wp:posOffset>
                      </wp:positionH>
                      <wp:positionV relativeFrom="paragraph">
                        <wp:posOffset>172084</wp:posOffset>
                      </wp:positionV>
                      <wp:extent cx="180975" cy="161925"/>
                      <wp:effectExtent l="0" t="0" r="28575" b="28575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80975" cy="1619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4946AC" id="Прямая соединительная линия 3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2.45pt,13.55pt" to="186.7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47EA582" wp14:editId="59A01A62">
                      <wp:simplePos x="0" y="0"/>
                      <wp:positionH relativeFrom="column">
                        <wp:posOffset>2152015</wp:posOffset>
                      </wp:positionH>
                      <wp:positionV relativeFrom="paragraph">
                        <wp:posOffset>86359</wp:posOffset>
                      </wp:positionV>
                      <wp:extent cx="190500" cy="9525"/>
                      <wp:effectExtent l="0" t="0" r="19050" b="28575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050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20FF23" id="Прямая соединительная линия 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45pt,6.8pt" to="184.4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2F61C0">
              <w:rPr>
                <w:rFonts w:ascii="Times New Roman" w:hAnsi="Times New Roman" w:cs="Times New Roman"/>
                <w:sz w:val="24"/>
                <w:szCs w:val="24"/>
              </w:rPr>
              <w:t>СН</w:t>
            </w:r>
            <w:r w:rsidR="002F61C0" w:rsidRPr="002F61C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2F61C0">
              <w:rPr>
                <w:rFonts w:ascii="Times New Roman" w:hAnsi="Times New Roman" w:cs="Times New Roman"/>
                <w:sz w:val="24"/>
                <w:szCs w:val="24"/>
              </w:rPr>
              <w:t>=СН-СН</w:t>
            </w:r>
            <w:r w:rsidR="002F61C0" w:rsidRPr="002F61C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="009D2A0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          </w:t>
            </w:r>
            <w:r w:rsidR="009D2A0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СН</w:t>
            </w:r>
            <w:r w:rsidR="009D2A07" w:rsidRPr="002F61C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B71F9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     </w:t>
            </w:r>
            <w:r w:rsidR="009D2A0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  </w:t>
            </w:r>
            <w:proofErr w:type="spellStart"/>
            <w:r w:rsidR="009D2A07">
              <w:rPr>
                <w:rFonts w:ascii="Times New Roman" w:hAnsi="Times New Roman" w:cs="Times New Roman"/>
                <w:sz w:val="24"/>
                <w:szCs w:val="24"/>
              </w:rPr>
              <w:t>СН</w:t>
            </w:r>
            <w:r w:rsidR="009D2A07" w:rsidRPr="002F61C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proofErr w:type="spellEnd"/>
          </w:p>
          <w:p w:rsidR="009D2A07" w:rsidRPr="009D2A07" w:rsidRDefault="004E77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1942464</wp:posOffset>
                      </wp:positionH>
                      <wp:positionV relativeFrom="paragraph">
                        <wp:posOffset>34925</wp:posOffset>
                      </wp:positionV>
                      <wp:extent cx="180975" cy="142875"/>
                      <wp:effectExtent l="0" t="0" r="28575" b="28575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975" cy="1428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736580"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2.95pt,2.75pt" to="167.2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" strokecolor="#5b9bd5 [3204]" strokeweight=".5pt">
                      <v:stroke joinstyle="miter"/>
                    </v:line>
                  </w:pict>
                </mc:Fallback>
              </mc:AlternateContent>
            </w:r>
          </w:p>
          <w:p w:rsidR="009D2A07" w:rsidRDefault="009D2A07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</w:t>
            </w:r>
            <w:r w:rsidR="004E77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СН</w:t>
            </w:r>
            <w:r w:rsidRPr="002F61C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  <w:p w:rsidR="009D2A07" w:rsidRDefault="009D2A07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  <w:p w:rsidR="002F61C0" w:rsidRPr="009D5FE1" w:rsidRDefault="002F61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FE1" w:rsidRPr="009D5FE1" w:rsidTr="00B53E1E">
        <w:tc>
          <w:tcPr>
            <w:tcW w:w="709" w:type="dxa"/>
            <w:vMerge w:val="restart"/>
          </w:tcPr>
          <w:p w:rsidR="009D5FE1" w:rsidRP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5" w:type="dxa"/>
            <w:vMerge w:val="restart"/>
          </w:tcPr>
          <w:p w:rsidR="009D5FE1" w:rsidRP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FE1">
              <w:rPr>
                <w:rFonts w:ascii="Times New Roman" w:hAnsi="Times New Roman" w:cs="Times New Roman"/>
                <w:sz w:val="24"/>
                <w:szCs w:val="24"/>
              </w:rPr>
              <w:t>Способы получения</w:t>
            </w:r>
          </w:p>
        </w:tc>
        <w:tc>
          <w:tcPr>
            <w:tcW w:w="6519" w:type="dxa"/>
          </w:tcPr>
          <w:p w:rsid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FE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Реакция </w:t>
            </w:r>
            <w:proofErr w:type="spellStart"/>
            <w:r w:rsidRPr="009D5FE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Вюрца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(взаимодействие галогенпроизводного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алкана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щелочным металлом и получение предельного УВ с количеством атомов углерода в два раза больше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 например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D5FE1" w:rsidRDefault="009D5F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D53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1433195</wp:posOffset>
                      </wp:positionH>
                      <wp:positionV relativeFrom="paragraph">
                        <wp:posOffset>95250</wp:posOffset>
                      </wp:positionV>
                      <wp:extent cx="142875" cy="0"/>
                      <wp:effectExtent l="0" t="76200" r="9525" b="95250"/>
                      <wp:wrapNone/>
                      <wp:docPr id="1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28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D6146A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" o:spid="_x0000_s1026" type="#_x0000_t32" style="position:absolute;margin-left:112.85pt;margin-top:7.5pt;width:11.2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Pr="009D2D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Хлорметан+ натрий    </w:t>
            </w:r>
            <w:r w:rsidR="009D2D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9D2D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этан+ хлорид натрия</w:t>
            </w:r>
          </w:p>
          <w:p w:rsidR="00132A3E" w:rsidRDefault="001826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6F2">
              <w:rPr>
                <w:rFonts w:ascii="Times New Roman" w:hAnsi="Times New Roman" w:cs="Times New Roman"/>
                <w:sz w:val="24"/>
                <w:szCs w:val="24"/>
              </w:rPr>
              <w:t>(запишите это уравнение в виде формул, проставьте коэффициенты)</w:t>
            </w:r>
          </w:p>
          <w:p w:rsidR="00027FF4" w:rsidRDefault="00027F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7FF4" w:rsidRPr="009D5FE1" w:rsidRDefault="00027F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9D5FE1" w:rsidRPr="009D5FE1" w:rsidRDefault="009D5FE1" w:rsidP="00970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FE1">
              <w:rPr>
                <w:rFonts w:ascii="Times New Roman" w:hAnsi="Times New Roman" w:cs="Times New Roman"/>
                <w:sz w:val="24"/>
                <w:szCs w:val="24"/>
              </w:rPr>
              <w:t>Реакция дегидрирования эт</w:t>
            </w:r>
            <w:r w:rsidR="00970E5D">
              <w:rPr>
                <w:rFonts w:ascii="Times New Roman" w:hAnsi="Times New Roman" w:cs="Times New Roman"/>
                <w:sz w:val="24"/>
                <w:szCs w:val="24"/>
              </w:rPr>
              <w:t>ана</w:t>
            </w:r>
          </w:p>
        </w:tc>
      </w:tr>
      <w:tr w:rsidR="009D5FE1" w:rsidRPr="009D5FE1" w:rsidTr="00B53E1E">
        <w:tc>
          <w:tcPr>
            <w:tcW w:w="709" w:type="dxa"/>
            <w:vMerge/>
          </w:tcPr>
          <w:p w:rsidR="009D5FE1" w:rsidRP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vMerge/>
          </w:tcPr>
          <w:p w:rsidR="009D5FE1" w:rsidRP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9D5FE1" w:rsidRP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FE1" w:rsidRP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Рекция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дегидратации спирта</w:t>
            </w:r>
          </w:p>
          <w:p w:rsid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FE1" w:rsidRP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FE1" w:rsidRPr="009D5FE1" w:rsidTr="00B53E1E">
        <w:tc>
          <w:tcPr>
            <w:tcW w:w="709" w:type="dxa"/>
            <w:vMerge/>
          </w:tcPr>
          <w:p w:rsidR="009D5FE1" w:rsidRP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vMerge/>
          </w:tcPr>
          <w:p w:rsidR="009D5FE1" w:rsidRP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9D5FE1" w:rsidRP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FE1" w:rsidRP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Реакция дегидрирования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алкана</w:t>
            </w:r>
            <w:proofErr w:type="spellEnd"/>
          </w:p>
          <w:p w:rsid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FE1" w:rsidRP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FE1" w:rsidRPr="009D5FE1" w:rsidTr="00B53E1E">
        <w:tc>
          <w:tcPr>
            <w:tcW w:w="709" w:type="dxa"/>
          </w:tcPr>
          <w:p w:rsidR="00041BE1" w:rsidRDefault="00041B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FE1" w:rsidRP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5" w:type="dxa"/>
          </w:tcPr>
          <w:p w:rsidR="00041BE1" w:rsidRDefault="00041BE1" w:rsidP="002E22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FE1" w:rsidRPr="009D5FE1" w:rsidRDefault="009D5FE1" w:rsidP="002E2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Химические </w:t>
            </w:r>
            <w:r w:rsidR="002E22A4">
              <w:rPr>
                <w:rFonts w:ascii="Times New Roman" w:hAnsi="Times New Roman" w:cs="Times New Roman"/>
                <w:sz w:val="24"/>
                <w:szCs w:val="24"/>
              </w:rPr>
              <w:t>свойства</w:t>
            </w:r>
          </w:p>
        </w:tc>
        <w:tc>
          <w:tcPr>
            <w:tcW w:w="6519" w:type="dxa"/>
          </w:tcPr>
          <w:p w:rsidR="00041BE1" w:rsidRDefault="00041B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FE1" w:rsidRPr="009D5FE1" w:rsidRDefault="002E2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ХХХХХХХХ</w:t>
            </w:r>
          </w:p>
        </w:tc>
        <w:tc>
          <w:tcPr>
            <w:tcW w:w="5954" w:type="dxa"/>
          </w:tcPr>
          <w:p w:rsidR="00041BE1" w:rsidRDefault="00041B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FE1" w:rsidRPr="009D5FE1" w:rsidRDefault="002E2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ХХХХХХХХХ</w:t>
            </w:r>
          </w:p>
        </w:tc>
      </w:tr>
      <w:tr w:rsidR="009D5FE1" w:rsidRPr="009D5FE1" w:rsidTr="00B53E1E">
        <w:tc>
          <w:tcPr>
            <w:tcW w:w="709" w:type="dxa"/>
          </w:tcPr>
          <w:p w:rsidR="009D5FE1" w:rsidRPr="009D5FE1" w:rsidRDefault="00132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695" w:type="dxa"/>
          </w:tcPr>
          <w:p w:rsidR="009D5FE1" w:rsidRDefault="00132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Реакция горения</w:t>
            </w:r>
          </w:p>
          <w:p w:rsidR="00203073" w:rsidRDefault="00FD1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Укажите ц</w:t>
            </w:r>
            <w:r w:rsidR="00203073">
              <w:rPr>
                <w:rFonts w:ascii="Times New Roman" w:hAnsi="Times New Roman" w:cs="Times New Roman"/>
                <w:sz w:val="24"/>
                <w:szCs w:val="24"/>
              </w:rPr>
              <w:t>вет пламени</w:t>
            </w:r>
          </w:p>
          <w:p w:rsidR="002F61C0" w:rsidRPr="009D5FE1" w:rsidRDefault="002F61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A3E" w:rsidRPr="009D5FE1" w:rsidRDefault="00132A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9D5FE1" w:rsidRP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FE1" w:rsidRPr="009D5FE1" w:rsidTr="00B53E1E">
        <w:tc>
          <w:tcPr>
            <w:tcW w:w="709" w:type="dxa"/>
          </w:tcPr>
          <w:p w:rsidR="009D5FE1" w:rsidRPr="009D5FE1" w:rsidRDefault="00132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695" w:type="dxa"/>
          </w:tcPr>
          <w:p w:rsidR="009D5FE1" w:rsidRPr="009D5FE1" w:rsidRDefault="00132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Реакция замещения</w:t>
            </w:r>
          </w:p>
        </w:tc>
        <w:tc>
          <w:tcPr>
            <w:tcW w:w="6519" w:type="dxa"/>
          </w:tcPr>
          <w:p w:rsid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A3E" w:rsidRPr="009D5FE1" w:rsidRDefault="00132A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9D5FE1" w:rsidRP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FE1" w:rsidRPr="009D5FE1" w:rsidTr="00B53E1E">
        <w:trPr>
          <w:trHeight w:val="94"/>
        </w:trPr>
        <w:tc>
          <w:tcPr>
            <w:tcW w:w="709" w:type="dxa"/>
          </w:tcPr>
          <w:p w:rsidR="009D5FE1" w:rsidRPr="009D5FE1" w:rsidRDefault="00132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  <w:r w:rsidR="00586607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695" w:type="dxa"/>
          </w:tcPr>
          <w:p w:rsidR="009D5FE1" w:rsidRDefault="00132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Реакция присоединения</w:t>
            </w:r>
            <w:r w:rsidR="00970E5D">
              <w:rPr>
                <w:rFonts w:ascii="Times New Roman" w:hAnsi="Times New Roman" w:cs="Times New Roman"/>
                <w:sz w:val="24"/>
                <w:szCs w:val="24"/>
              </w:rPr>
              <w:t xml:space="preserve"> водорода (гидрирование)</w:t>
            </w:r>
          </w:p>
          <w:p w:rsidR="002F61C0" w:rsidRDefault="002F61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61C0" w:rsidRPr="009D5FE1" w:rsidRDefault="002F61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A3E" w:rsidRDefault="00132A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607" w:rsidRPr="009D5FE1" w:rsidRDefault="00586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9D5FE1" w:rsidRP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FE1" w:rsidRPr="009D5FE1" w:rsidTr="00B53E1E">
        <w:tc>
          <w:tcPr>
            <w:tcW w:w="709" w:type="dxa"/>
          </w:tcPr>
          <w:p w:rsidR="009D5FE1" w:rsidRPr="009D5FE1" w:rsidRDefault="00586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5.3.2</w:t>
            </w:r>
          </w:p>
        </w:tc>
        <w:tc>
          <w:tcPr>
            <w:tcW w:w="2695" w:type="dxa"/>
          </w:tcPr>
          <w:p w:rsidR="009D5FE1" w:rsidRDefault="00586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Реакция присоединения</w:t>
            </w:r>
            <w:r w:rsidR="00970E5D">
              <w:rPr>
                <w:rFonts w:ascii="Times New Roman" w:hAnsi="Times New Roman" w:cs="Times New Roman"/>
                <w:sz w:val="24"/>
                <w:szCs w:val="24"/>
              </w:rPr>
              <w:t xml:space="preserve"> галогенов (галогенирования)</w:t>
            </w:r>
          </w:p>
          <w:p w:rsidR="002F61C0" w:rsidRDefault="002F61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61C0" w:rsidRDefault="002F61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61C0" w:rsidRPr="009D5FE1" w:rsidRDefault="002F61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607" w:rsidRDefault="00586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607" w:rsidRPr="009D5FE1" w:rsidRDefault="00586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9D5FE1" w:rsidRPr="009D5FE1" w:rsidRDefault="009D5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A3E" w:rsidRPr="009D5FE1" w:rsidTr="00B53E1E">
        <w:tc>
          <w:tcPr>
            <w:tcW w:w="709" w:type="dxa"/>
          </w:tcPr>
          <w:p w:rsidR="00132A3E" w:rsidRPr="009D5FE1" w:rsidRDefault="00586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5.3.3</w:t>
            </w:r>
          </w:p>
        </w:tc>
        <w:tc>
          <w:tcPr>
            <w:tcW w:w="2695" w:type="dxa"/>
          </w:tcPr>
          <w:p w:rsidR="00132A3E" w:rsidRDefault="00586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Реакция присоединения</w:t>
            </w:r>
            <w:r w:rsidR="00970E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0E5D">
              <w:rPr>
                <w:rFonts w:ascii="Times New Roman" w:hAnsi="Times New Roman" w:cs="Times New Roman"/>
                <w:sz w:val="24"/>
                <w:szCs w:val="24"/>
              </w:rPr>
              <w:t>галогеноводорода</w:t>
            </w:r>
            <w:proofErr w:type="spellEnd"/>
            <w:r w:rsidR="00970E5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970E5D">
              <w:rPr>
                <w:rFonts w:ascii="Times New Roman" w:hAnsi="Times New Roman" w:cs="Times New Roman"/>
                <w:sz w:val="24"/>
                <w:szCs w:val="24"/>
              </w:rPr>
              <w:t>гидрогалогенирование</w:t>
            </w:r>
            <w:proofErr w:type="spellEnd"/>
            <w:r w:rsidR="00970E5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86607" w:rsidRDefault="00586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61C0" w:rsidRPr="009D5FE1" w:rsidRDefault="002F61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132A3E" w:rsidRPr="009D5FE1" w:rsidRDefault="00132A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132A3E" w:rsidRPr="009D5FE1" w:rsidRDefault="00132A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A3E" w:rsidRPr="009D5FE1" w:rsidTr="00B53E1E">
        <w:tc>
          <w:tcPr>
            <w:tcW w:w="709" w:type="dxa"/>
          </w:tcPr>
          <w:p w:rsidR="00132A3E" w:rsidRPr="009D5FE1" w:rsidRDefault="00586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5.3.4</w:t>
            </w:r>
          </w:p>
        </w:tc>
        <w:tc>
          <w:tcPr>
            <w:tcW w:w="2695" w:type="dxa"/>
          </w:tcPr>
          <w:p w:rsidR="00132A3E" w:rsidRDefault="00586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Реакция присоединения</w:t>
            </w:r>
            <w:r w:rsidR="00970E5D">
              <w:rPr>
                <w:rFonts w:ascii="Times New Roman" w:hAnsi="Times New Roman" w:cs="Times New Roman"/>
                <w:sz w:val="24"/>
                <w:szCs w:val="24"/>
              </w:rPr>
              <w:t xml:space="preserve"> воды (гидратации)</w:t>
            </w:r>
          </w:p>
          <w:p w:rsidR="00586607" w:rsidRDefault="00586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607" w:rsidRDefault="00586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61C0" w:rsidRPr="009D5FE1" w:rsidRDefault="002F61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132A3E" w:rsidRPr="009D5FE1" w:rsidRDefault="00132A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132A3E" w:rsidRPr="009D5FE1" w:rsidRDefault="00132A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2C0F" w:rsidRPr="009D5FE1" w:rsidTr="00B53E1E">
        <w:tc>
          <w:tcPr>
            <w:tcW w:w="709" w:type="dxa"/>
          </w:tcPr>
          <w:p w:rsidR="00FB2C0F" w:rsidRDefault="00FB2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5.3.5</w:t>
            </w:r>
          </w:p>
        </w:tc>
        <w:tc>
          <w:tcPr>
            <w:tcW w:w="2695" w:type="dxa"/>
          </w:tcPr>
          <w:p w:rsidR="00FB2C0F" w:rsidRDefault="00FB2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Реакция полимеризации</w:t>
            </w:r>
          </w:p>
          <w:p w:rsidR="00FB2C0F" w:rsidRDefault="00FB2C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61C0" w:rsidRDefault="002F61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FB2C0F" w:rsidRPr="009D5FE1" w:rsidRDefault="00FB2C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FB2C0F" w:rsidRPr="009D5FE1" w:rsidRDefault="00FB2C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A3E" w:rsidRPr="009D5FE1" w:rsidTr="00B53E1E">
        <w:tc>
          <w:tcPr>
            <w:tcW w:w="709" w:type="dxa"/>
          </w:tcPr>
          <w:p w:rsidR="00132A3E" w:rsidRPr="009D5FE1" w:rsidRDefault="00203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2695" w:type="dxa"/>
          </w:tcPr>
          <w:p w:rsidR="00B53E1E" w:rsidRDefault="00203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Качественная реакция для обнаружения УВ</w:t>
            </w:r>
          </w:p>
          <w:p w:rsidR="00132A3E" w:rsidRDefault="00B5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bookmarkStart w:id="0" w:name="_GoBack"/>
            <w:bookmarkEnd w:id="0"/>
            <w:r w:rsidR="00F23897">
              <w:rPr>
                <w:rFonts w:ascii="Times New Roman" w:hAnsi="Times New Roman" w:cs="Times New Roman"/>
                <w:sz w:val="24"/>
                <w:szCs w:val="24"/>
              </w:rPr>
              <w:t>описать процесс и результат)</w:t>
            </w:r>
          </w:p>
          <w:p w:rsidR="002F61C0" w:rsidRDefault="002F61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3897" w:rsidRPr="009D5FE1" w:rsidRDefault="00F23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132A3E" w:rsidRPr="009D5FE1" w:rsidRDefault="00132A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132A3E" w:rsidRDefault="00132A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3073" w:rsidRDefault="002030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3073" w:rsidRPr="009D5FE1" w:rsidRDefault="002030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5FE1" w:rsidRDefault="009D5FE1"/>
    <w:sectPr w:rsidR="009D5FE1" w:rsidSect="002F61C0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FBE"/>
    <w:rsid w:val="00027FF4"/>
    <w:rsid w:val="00041BE1"/>
    <w:rsid w:val="00132A3E"/>
    <w:rsid w:val="001826F2"/>
    <w:rsid w:val="00203073"/>
    <w:rsid w:val="002E22A4"/>
    <w:rsid w:val="002F61C0"/>
    <w:rsid w:val="003B17B5"/>
    <w:rsid w:val="004E7707"/>
    <w:rsid w:val="00581C7A"/>
    <w:rsid w:val="00586607"/>
    <w:rsid w:val="005C3FBE"/>
    <w:rsid w:val="0075238A"/>
    <w:rsid w:val="00970E5D"/>
    <w:rsid w:val="009D2A07"/>
    <w:rsid w:val="009D2D53"/>
    <w:rsid w:val="009D5FE1"/>
    <w:rsid w:val="00B53E1E"/>
    <w:rsid w:val="00B71F93"/>
    <w:rsid w:val="00B81FCE"/>
    <w:rsid w:val="00D409D2"/>
    <w:rsid w:val="00F23897"/>
    <w:rsid w:val="00FB2C0F"/>
    <w:rsid w:val="00FD1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AE69B"/>
  <w15:chartTrackingRefBased/>
  <w15:docId w15:val="{28CA720B-C221-4F94-9ABE-1494A0D75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5F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26</cp:revision>
  <dcterms:created xsi:type="dcterms:W3CDTF">2025-11-04T10:18:00Z</dcterms:created>
  <dcterms:modified xsi:type="dcterms:W3CDTF">2025-11-05T18:12:00Z</dcterms:modified>
</cp:coreProperties>
</file>