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6F3" w:rsidRPr="003966F3" w:rsidRDefault="003966F3" w:rsidP="003966F3">
      <w:pPr>
        <w:shd w:val="clear" w:color="auto" w:fill="FFFFFF"/>
        <w:spacing w:after="360" w:line="240" w:lineRule="auto"/>
        <w:outlineLvl w:val="0"/>
        <w:rPr>
          <w:rFonts w:ascii="Open Sans" w:eastAsia="Times New Roman" w:hAnsi="Open Sans" w:cs="Open Sans"/>
          <w:b/>
          <w:i w:val="0"/>
          <w:color w:val="000000"/>
          <w:kern w:val="36"/>
          <w:sz w:val="29"/>
          <w:szCs w:val="29"/>
          <w:lang w:eastAsia="ru-RU"/>
        </w:rPr>
      </w:pPr>
      <w:r w:rsidRPr="003966F3">
        <w:rPr>
          <w:rFonts w:ascii="Open Sans" w:eastAsia="Times New Roman" w:hAnsi="Open Sans" w:cs="Open Sans"/>
          <w:b/>
          <w:i w:val="0"/>
          <w:color w:val="000000"/>
          <w:kern w:val="36"/>
          <w:sz w:val="29"/>
          <w:szCs w:val="29"/>
          <w:lang w:eastAsia="ru-RU"/>
        </w:rPr>
        <w:t>«Развитие мелкой моторики рук у детей от 2 до 3 лет.</w:t>
      </w:r>
    </w:p>
    <w:p w:rsidR="003966F3" w:rsidRPr="003966F3" w:rsidRDefault="003966F3" w:rsidP="003966F3">
      <w:pPr>
        <w:shd w:val="clear" w:color="auto" w:fill="FFFFFF"/>
        <w:spacing w:after="360" w:line="240" w:lineRule="auto"/>
        <w:outlineLvl w:val="0"/>
        <w:rPr>
          <w:rFonts w:ascii="Open Sans" w:eastAsia="Times New Roman" w:hAnsi="Open Sans" w:cs="Open Sans"/>
          <w:b/>
          <w:i w:val="0"/>
          <w:color w:val="000000"/>
          <w:kern w:val="36"/>
          <w:sz w:val="29"/>
          <w:szCs w:val="29"/>
          <w:lang w:eastAsia="ru-RU"/>
        </w:rPr>
      </w:pPr>
      <w:r w:rsidRPr="003966F3">
        <w:rPr>
          <w:rFonts w:ascii="Open Sans" w:eastAsia="Times New Roman" w:hAnsi="Open Sans" w:cs="Open Sans"/>
          <w:b/>
          <w:i w:val="0"/>
          <w:color w:val="000000"/>
          <w:kern w:val="36"/>
          <w:sz w:val="29"/>
          <w:szCs w:val="29"/>
          <w:lang w:eastAsia="ru-RU"/>
        </w:rPr>
        <w:t xml:space="preserve"> Игры и упражнения»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b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Что такое мелкая моторика и почему её важно развивать?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Ученые доказали, что с анатомической точки зрения, около трети всей площади двигательной проекции коры головного мозга занимает проекция кисти руки, расположенная очень близко от речевой зоны.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Именно величина проекции кисти руки и ее близость к моторной зоне дают основание рассматривать кисть руки как «орган речи», такой же, как артикуляционный аппарат. В связи с этим, было выдвинуто предположение о существенном влиянии тонких движений пальцев на формирование и развитие речевой функции ребенка. Поэтому, чтобы научить малыша говорить, необходимо не только тренировать его артикуляционный аппарат, но и развивать движения пальцев рук, или мелкая моторика. Мелкая моторика рук взаимодействует с такими высшими свойствами сознания, как внимание, мышление, восприятие (координация, воображение, наблюдательность, зрительная и двигательная память, речь. Развитие навыков мелкой моторики важно еще и потому, что вся дальнейшая жизнь ребенка потребует использования точных, координированных движений кистей и пальцев, которые необходимы, чтобы одеваться, рисовать и писать, а также выполнять множество разнообразных бытовых и учебных действий.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Педагоги и психологи рекомендуют начинать активную тренировку пальцев ребенка уже с восьмимесячного возраста.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Развивая мелкую моторику у детей, мы стимулируем развитие речи. Это происходит потому, что при выполнении мелких движений пальцами рук в кору головного мозга поступают сигналы, которые активизируют клетки мозга, отвечающие за формирование речи ребёнка. Вот почему следует начинать заниматься развитием мелкой моторики с самого раннего возраста. Этим вы будете воздействовать на активные точки, связанные с корой головного мозга.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lastRenderedPageBreak/>
        <w:t>Значение развития мелкой моторики очень велико: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1. Повышает тонус коры головного мозга.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2. Развивает речевые центры коры головного мозга.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3. Стимулирует развитие речи ребенка.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4. Согласовывает работу понятийного и двигательного центров речи.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5. Способствует улучшению артикуляционной моторики.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6. Развивает чувство ритма и координацию движений.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7. Подготавливает руку к письму.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8. Поднимает настроение ребенка.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Но не все знают, как правильно это делать, какие занятия, игры и упражнения стоит проводить с детьми для развития моторики.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Игры и упражнения на развитие мелкой моторики рук у детей 1-2 лет.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Складывание в бутылочку: 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Предложите малышу бросать мелкие предметы (фасоль, изюм, попкорн, конфетки) в бутылку, у которой узкое горлышко. Лучше если бутылочка будет изготовлена из прозрачного пластика, так малыш сможет наблюдать за процессом попадания предмета внутрь. Каждое свое действие комментируйте: «Одна бусина уже оказалась внутри. Теперь вторая…», и обязательно хвалите малыша за его достижения. Затем, когда бусины попадут в бутылочку, покажите чаду, как при помощи специальных движений (захватывания предмета указательным и большим пальцами) можно «вызволять» их обратно. Подобная игра направлена именно на координированную работу пальцев.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 xml:space="preserve">Важно! </w:t>
      </w:r>
      <w:r w:rsidRPr="003966F3">
        <w:rPr>
          <w:rFonts w:ascii="Open Sans" w:eastAsia="Times New Roman" w:hAnsi="Open Sans" w:cs="Open Sans"/>
          <w:b/>
          <w:i w:val="0"/>
          <w:color w:val="000000"/>
          <w:sz w:val="28"/>
          <w:szCs w:val="28"/>
          <w:lang w:eastAsia="ru-RU"/>
        </w:rPr>
        <w:t> Когда малыш играет с мелкими предметами (особенно если они несъедобные), не оставляйте его без присмотра, даже на короткое время</w:t>
      </w: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Игры с крупой: 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lastRenderedPageBreak/>
        <w:t xml:space="preserve"> </w:t>
      </w: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Используйте для игры как крупную крупу (фасоль, бобы), так и мелкую (гречку, рис). Предложите ребенку пересыпать крупу из плоской тарелки (подноса) в прозрачную глубокую миску. Главное условие – малыш должен будет брать крупу непосредственно щепоткой. Когда крупа окажется в миске, ее будет необходимо пересыпать обратно. Игра направлена на развитие координации и точности движений рук.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Мозаика: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 Отдайте предпочтение той мозаике, у которой крупные фишки разных цветов (лучше, если их будет не больше четырех), маленькое игровое поле с небольшим количеством отверстий.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В какие игры можно играть: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• сортировка фишек по цветам;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• выкладывание «дорожки» из элементов одного цвета;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• выкладывание основных геометрических фигур (круга, квадрата, треугольника);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• выкладывание узора, согласно предложенному образцу.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Игры с бутылочками и баночками: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 Ребёнку предлагаются бутылочки и баночки, у которых горлышки разного диаметра (флакончики из-под духов, бутылочки от газированной воды, микстур, баночки из-под косметических средств); заранее открутите у них крышечки и положите их перед малышом вперемешку. Задача ребенка – подобрать к каждой баночке и бутылочке соответственную крышечку и затем закрутить их. Назначение игры – развитие мышечной силы ведущей руки.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Надевание предметов на стержень: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 Малыш может надевать на стержень как приспособленные для этого кольца или фигурки пирамидки, так, например, и обычные сушки.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Игры с бельевыми прищепками: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 xml:space="preserve"> Подобные игры полезны детям, которым необходимо увеличить мышечную силу пальчиков. Для первых занятий лучше выбрать </w:t>
      </w: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lastRenderedPageBreak/>
        <w:t>прищепки из пластмассы, на которые не нужно сильно нажимать, дабы раскрыть их.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Пусть малыш возьмет прищепку, разожмет ее и прикрепит на листок плотного картона. Когда малыш освоит подобные манипуляции, ему можно предложить другие занятия, например, прицеплять прищепки: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• на веревку (предварительно натяните ее между стульями);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• на картонные заготовки-трафареты (корзинка, елочка).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• например: игра «Иголки для ежика», «Лучики для солнышка»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Эти игры очень любят мамы и педагоги, потому что прищепки стоят недорого, дети любят с ними возиться, ну а уж игр с прищепками придумано огромное множество! С помощью прищепок делаем иголочки на спинке ежика, лучики для солнышка и т. д. Это хорошее упражнение для развития мелкой моторики, которое одновременно является и тактильным упражнением. Задание состоит в том, чтобы на края круга нацепить обычные бельевые прищепки тремя пальцами.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Игры с фольгой: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 Положите в «коробочку» из-под киндер-сюрприза несколько бусин, шарики или игрушку, и заверните в лист фольги. Заинтересуйте ребёнка, «прошуршав» шариком из фольги, и потрясите им. Малыш захочет развернуть «упаковку» и узнать, что находится внутри. Разворачивая фольгу, ребенок будет сосредоточен на процессе и задействует свои ловкие пальчики.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proofErr w:type="spellStart"/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Пазлы</w:t>
      </w:r>
      <w:proofErr w:type="spellEnd"/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, разрезанные картинки:</w:t>
      </w: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 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 xml:space="preserve">Для малышей второго года жизни подойдут </w:t>
      </w:r>
      <w:proofErr w:type="spellStart"/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пазлы</w:t>
      </w:r>
      <w:proofErr w:type="spellEnd"/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 xml:space="preserve"> и картинки, состоящие из нескольких частей (не более четырех); пусть у них будет разная форма разреза, например, волнообразная, горизонтальная, вертикальная. Вначале сами соберите картинку и покажите ее малышу, после чего разберите и помогите ребёнку ее собрать заново. Подобное занятие благоприятно скажется на развитии мышления, мелкой моторики и пространственного представления.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lastRenderedPageBreak/>
        <w:t>Игры и упражнения на развитие мелкой моторики рук у детей 2-3лет.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Нанизывание: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Продемонстрируйте ребенку процесс нанизывания бусин (они должны быть достаточно крупными, в диаметре не менее 12 мм) на шнур, проволоку (концы шнура лучше обработать парафином или клеем). Также на веревочку ребенку можно предложить нанизывать маленькие сушки, деревянные колечки.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Игра «Сделай бусы»: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 </w:t>
      </w: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Развивать мелкую моторику можно и при помощи макаронных изделий. Мне нравится этот способ тем, что пока мама занимается своими делами ребенок может провести время с пользой. Сделать такие бусы из макарон своими руками совсем не сложно. Потребуются макароны с крупным просветом и веревочка. Задача для ребенка: нанизать макаронины на шнурок. Можно брать макароны разного цвета или разной формы.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Шнуровка:</w:t>
      </w: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 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Игры со шнуровками подготавливают малыша к освоению более сложных навыков – лепке, рисованию. Ребенок учится подобным образом концентрировать зрительное внимание, координировать свои движения, осваивать тонкие движения пальцев. Виды шнуровок: игрушки из дерева или текстиля (пуговицы, фрукты, мягкие игрушки) с толстым шнуром, который необходимо продеть в отверстия; жесткие игрушки-выпиловки со сквозными отверстиями и шнурками.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Возведение башни: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 </w:t>
      </w: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Предложите малышу построить башню из нестандартных деталей (бочонков лото или костяшек домино, крышечек от бутылок и флаконов, стаканчиков из пластика).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Игры с предметами быта: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 xml:space="preserve"> В качестве тренажеров развития мелкой моторики прекрасно подойдут предметы домашнего обихода, вещи из «мира взрослых». Покажите, как поворачивать ручку и открывать дверь, нажимать </w:t>
      </w: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lastRenderedPageBreak/>
        <w:t>на кнопку звонка или лифта, набирать номер на телефоне и т. д. Подобные занятия укрепят мышечную силу рук, разовьют координацию движений.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Лепка:</w:t>
      </w:r>
    </w:p>
    <w:p w:rsidR="003966F3" w:rsidRPr="003966F3" w:rsidRDefault="003966F3" w:rsidP="003966F3">
      <w:pPr>
        <w:shd w:val="clear" w:color="auto" w:fill="FFFFFF"/>
        <w:spacing w:after="168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 Данный вид занятия способствует развитию моторики рук, стимуляции тактильной чувствительности детских пальчиков. Вначале Вы должны будете показать ребенку сам процесс превращения бесформенного комочка в фигурки, заинтересовать его. Ребенку важно уловить чёткую связь между движениями рук и результатом (формой), который может получиться.</w:t>
      </w:r>
    </w:p>
    <w:p w:rsidR="003966F3" w:rsidRPr="003966F3" w:rsidRDefault="003966F3" w:rsidP="003966F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</w:pPr>
      <w:r w:rsidRPr="003966F3">
        <w:rPr>
          <w:rFonts w:ascii="Open Sans" w:eastAsia="Times New Roman" w:hAnsi="Open Sans" w:cs="Open Sans"/>
          <w:b/>
          <w:bCs/>
          <w:i w:val="0"/>
          <w:color w:val="000000"/>
          <w:sz w:val="28"/>
          <w:szCs w:val="28"/>
          <w:lang w:eastAsia="ru-RU"/>
        </w:rPr>
        <w:t>Заключение:</w:t>
      </w:r>
      <w:r w:rsidRPr="003966F3">
        <w:rPr>
          <w:rFonts w:ascii="Open Sans" w:eastAsia="Times New Roman" w:hAnsi="Open Sans" w:cs="Open Sans"/>
          <w:i w:val="0"/>
          <w:color w:val="000000"/>
          <w:sz w:val="28"/>
          <w:szCs w:val="28"/>
          <w:lang w:eastAsia="ru-RU"/>
        </w:rPr>
        <w:t> Заданий и упражнений, направленных на развитие мелкой моторики очень много. Нужно учитывать индивидуальные особенности каждого ребенка, его возраст, настроение, желание и возможности. Умелыми пальцы станут не сразу. Игры и упражнения, пальчиковые разминки, проводимые систематически с самого раннего возраста, помогают детям уверенно держать карандаш и ручку, самостоятельно заплетать косички и шнуровать ботинки, строить из мелких деталей конструктора, лепить из теста и пластилина. Таким образом, если будут развиваться пальцы рук, то будут развиваться речь и мышление ребенка</w:t>
      </w:r>
    </w:p>
    <w:p w:rsidR="00C05B18" w:rsidRPr="003966F3" w:rsidRDefault="00C05B18">
      <w:pPr>
        <w:rPr>
          <w:sz w:val="28"/>
          <w:szCs w:val="28"/>
        </w:rPr>
      </w:pPr>
    </w:p>
    <w:sectPr w:rsidR="00C05B18" w:rsidRPr="003966F3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20E8E"/>
    <w:multiLevelType w:val="multilevel"/>
    <w:tmpl w:val="3366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3966F3"/>
    <w:rsid w:val="00354C12"/>
    <w:rsid w:val="00380C99"/>
    <w:rsid w:val="003966F3"/>
    <w:rsid w:val="006C09AF"/>
    <w:rsid w:val="009933E9"/>
    <w:rsid w:val="00AC286B"/>
    <w:rsid w:val="00AE33A3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paragraph" w:styleId="1">
    <w:name w:val="heading 1"/>
    <w:basedOn w:val="a"/>
    <w:link w:val="10"/>
    <w:uiPriority w:val="9"/>
    <w:qFormat/>
    <w:rsid w:val="003966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i w:val="0"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66F3"/>
    <w:rPr>
      <w:rFonts w:ascii="Times New Roman" w:eastAsia="Times New Roman" w:hAnsi="Times New Roman"/>
      <w:b/>
      <w:bCs/>
      <w:i w:val="0"/>
      <w:color w:val="auto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66F3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66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9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1365</Words>
  <Characters>7785</Characters>
  <Application>Microsoft Office Word</Application>
  <DocSecurity>0</DocSecurity>
  <Lines>64</Lines>
  <Paragraphs>18</Paragraphs>
  <ScaleCrop>false</ScaleCrop>
  <Company/>
  <LinksUpToDate>false</LinksUpToDate>
  <CharactersWithSpaces>9132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2025-11-15T11:34:00Z</dcterms:created>
  <dcterms:modified xsi:type="dcterms:W3CDTF">2025-11-15T11:42:00Z</dcterms:modified>
</cp:coreProperties>
</file>