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926" w:rsidRDefault="002C541D" w:rsidP="00490430">
      <w:pPr>
        <w:shd w:val="clear" w:color="auto" w:fill="FFFFFF"/>
        <w:tabs>
          <w:tab w:val="left" w:pos="6379"/>
        </w:tabs>
        <w:spacing w:line="259" w:lineRule="exact"/>
        <w:ind w:left="-180" w:right="1074"/>
        <w:jc w:val="center"/>
        <w:rPr>
          <w:b/>
          <w:bCs/>
          <w:spacing w:val="-14"/>
        </w:rPr>
      </w:pPr>
      <w:r>
        <w:rPr>
          <w:b/>
          <w:bCs/>
          <w:spacing w:val="-11"/>
        </w:rPr>
        <w:t xml:space="preserve">                                       </w:t>
      </w:r>
      <w:r w:rsidR="00620C51">
        <w:rPr>
          <w:b/>
          <w:bCs/>
          <w:spacing w:val="-11"/>
        </w:rPr>
        <w:t>Урок 19.</w:t>
      </w:r>
      <w:r>
        <w:rPr>
          <w:b/>
          <w:bCs/>
          <w:spacing w:val="-11"/>
        </w:rPr>
        <w:t xml:space="preserve">      </w:t>
      </w:r>
      <w:r w:rsidR="00886926" w:rsidRPr="00A32FDA">
        <w:rPr>
          <w:b/>
          <w:bCs/>
          <w:spacing w:val="-11"/>
        </w:rPr>
        <w:t xml:space="preserve">ТЕХНОЛОГИЧЕСКАЯ КАРТА </w:t>
      </w:r>
      <w:r w:rsidR="00886926" w:rsidRPr="00A32FDA">
        <w:rPr>
          <w:b/>
          <w:bCs/>
          <w:spacing w:val="-14"/>
        </w:rPr>
        <w:t xml:space="preserve"> УРОКА</w:t>
      </w:r>
    </w:p>
    <w:p w:rsidR="00886926" w:rsidRPr="001A0F04" w:rsidRDefault="00886926" w:rsidP="00886926">
      <w:pPr>
        <w:shd w:val="clear" w:color="auto" w:fill="FFFFFF"/>
        <w:tabs>
          <w:tab w:val="left" w:pos="6379"/>
        </w:tabs>
        <w:spacing w:line="259" w:lineRule="exact"/>
        <w:ind w:left="142" w:right="-118"/>
        <w:jc w:val="center"/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2"/>
        <w:gridCol w:w="2905"/>
        <w:gridCol w:w="3729"/>
        <w:gridCol w:w="843"/>
        <w:gridCol w:w="83"/>
        <w:gridCol w:w="616"/>
        <w:gridCol w:w="4770"/>
      </w:tblGrid>
      <w:tr w:rsidR="00886926" w:rsidTr="00BA0C3C">
        <w:tc>
          <w:tcPr>
            <w:tcW w:w="15098" w:type="dxa"/>
            <w:gridSpan w:val="7"/>
          </w:tcPr>
          <w:p w:rsidR="00886926" w:rsidRDefault="00886926" w:rsidP="005C0AAC">
            <w:pPr>
              <w:jc w:val="center"/>
            </w:pPr>
            <w:r>
              <w:rPr>
                <w:b/>
                <w:bCs/>
              </w:rPr>
              <w:t>ОБЩАЯ ЧАСТЬ</w:t>
            </w:r>
          </w:p>
        </w:tc>
      </w:tr>
      <w:tr w:rsidR="000C592C" w:rsidTr="00BA0C3C">
        <w:tc>
          <w:tcPr>
            <w:tcW w:w="5057" w:type="dxa"/>
            <w:gridSpan w:val="2"/>
          </w:tcPr>
          <w:p w:rsidR="00886926" w:rsidRPr="00490430" w:rsidRDefault="00886926" w:rsidP="005C0AAC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Предмет - биология</w:t>
            </w:r>
          </w:p>
        </w:tc>
        <w:tc>
          <w:tcPr>
            <w:tcW w:w="3729" w:type="dxa"/>
          </w:tcPr>
          <w:p w:rsidR="00886926" w:rsidRPr="00490430" w:rsidRDefault="00CB1469" w:rsidP="005C0A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>Класс  - 6</w:t>
            </w:r>
          </w:p>
        </w:tc>
        <w:tc>
          <w:tcPr>
            <w:tcW w:w="6312" w:type="dxa"/>
            <w:gridSpan w:val="4"/>
          </w:tcPr>
          <w:p w:rsidR="00886926" w:rsidRPr="00490430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УМК: </w:t>
            </w:r>
            <w:r w:rsidR="00E12DE1"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Т.А. Исаева, Н.И.Романова</w:t>
            </w:r>
            <w:r w:rsidRPr="004904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               </w:t>
            </w:r>
            <w:r w:rsidR="00E12DE1" w:rsidRPr="004904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                     </w:t>
            </w:r>
          </w:p>
        </w:tc>
      </w:tr>
      <w:tr w:rsidR="00886926" w:rsidTr="00BA0C3C">
        <w:tc>
          <w:tcPr>
            <w:tcW w:w="15098" w:type="dxa"/>
            <w:gridSpan w:val="7"/>
          </w:tcPr>
          <w:p w:rsidR="00886926" w:rsidRPr="00D41CCD" w:rsidRDefault="00886926" w:rsidP="005C0A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1CCD">
              <w:rPr>
                <w:rFonts w:ascii="Times New Roman" w:hAnsi="Times New Roman" w:cs="Times New Roman"/>
                <w:b/>
                <w:spacing w:val="-9"/>
                <w:sz w:val="28"/>
                <w:szCs w:val="28"/>
              </w:rPr>
              <w:t xml:space="preserve">Тема урока – </w:t>
            </w:r>
            <w:r w:rsidR="00CB1469" w:rsidRPr="00D41CCD">
              <w:rPr>
                <w:rFonts w:ascii="Times New Roman" w:hAnsi="Times New Roman" w:cs="Times New Roman"/>
                <w:b/>
                <w:spacing w:val="-9"/>
                <w:sz w:val="28"/>
                <w:szCs w:val="28"/>
              </w:rPr>
              <w:t>Строение и значение цветков.</w:t>
            </w:r>
          </w:p>
        </w:tc>
      </w:tr>
      <w:tr w:rsidR="00342277" w:rsidTr="00BA0C3C">
        <w:tc>
          <w:tcPr>
            <w:tcW w:w="15098" w:type="dxa"/>
            <w:gridSpan w:val="7"/>
          </w:tcPr>
          <w:p w:rsidR="00342277" w:rsidRPr="00490430" w:rsidRDefault="00342277" w:rsidP="005C0AAC">
            <w:pPr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Тип урока – урок открытия нового знания.</w:t>
            </w:r>
          </w:p>
        </w:tc>
      </w:tr>
      <w:tr w:rsidR="007A04BD" w:rsidTr="00BA0C3C">
        <w:tc>
          <w:tcPr>
            <w:tcW w:w="15098" w:type="dxa"/>
            <w:gridSpan w:val="7"/>
          </w:tcPr>
          <w:p w:rsidR="007A04BD" w:rsidRPr="001E70F9" w:rsidRDefault="007A04BD" w:rsidP="00E95A22">
            <w:pPr>
              <w:pStyle w:val="af"/>
            </w:pPr>
            <w:r w:rsidRPr="007A04BD">
              <w:t>Цель урока:</w:t>
            </w:r>
            <w:r w:rsidRPr="001E70F9">
              <w:t xml:space="preserve">  познакомить учащихся со строением цветка, с многообразием  цветов и основной ролью различных частей цветка.</w:t>
            </w:r>
          </w:p>
        </w:tc>
      </w:tr>
      <w:tr w:rsidR="00886926" w:rsidTr="00BA0C3C">
        <w:tc>
          <w:tcPr>
            <w:tcW w:w="15098" w:type="dxa"/>
            <w:gridSpan w:val="7"/>
          </w:tcPr>
          <w:p w:rsidR="00886926" w:rsidRPr="00490430" w:rsidRDefault="00886926" w:rsidP="005C0A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0C592C" w:rsidTr="00BA0C3C">
        <w:trPr>
          <w:trHeight w:val="238"/>
        </w:trPr>
        <w:tc>
          <w:tcPr>
            <w:tcW w:w="5057" w:type="dxa"/>
            <w:gridSpan w:val="2"/>
          </w:tcPr>
          <w:p w:rsidR="00886926" w:rsidRPr="00490430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5271" w:type="dxa"/>
            <w:gridSpan w:val="4"/>
          </w:tcPr>
          <w:p w:rsidR="00886926" w:rsidRPr="00490430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430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4770" w:type="dxa"/>
          </w:tcPr>
          <w:p w:rsidR="00886926" w:rsidRPr="00490430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0C592C" w:rsidTr="00BA0C3C">
        <w:trPr>
          <w:trHeight w:val="237"/>
        </w:trPr>
        <w:tc>
          <w:tcPr>
            <w:tcW w:w="5057" w:type="dxa"/>
            <w:gridSpan w:val="2"/>
          </w:tcPr>
          <w:p w:rsidR="00886926" w:rsidRPr="00490430" w:rsidRDefault="00886926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926" w:rsidRPr="00490430" w:rsidRDefault="00CB1469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узнает особенности строения тычиночных, пестичных и обоеполых цветков;</w:t>
            </w:r>
          </w:p>
          <w:p w:rsidR="00886926" w:rsidRPr="00490430" w:rsidRDefault="00CB1469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86926" w:rsidRPr="00490430">
              <w:rPr>
                <w:rFonts w:ascii="Times New Roman" w:hAnsi="Times New Roman" w:cs="Times New Roman"/>
                <w:sz w:val="24"/>
                <w:szCs w:val="24"/>
              </w:rPr>
              <w:t>бучающий</w:t>
            </w: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End"/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получит возможность научиться различать на рисунках, таблицах, муляжах и натуральных объектах части цветка; объяснять различия между однодомными и двудомными растениями.</w:t>
            </w:r>
          </w:p>
        </w:tc>
        <w:tc>
          <w:tcPr>
            <w:tcW w:w="5271" w:type="dxa"/>
            <w:gridSpan w:val="4"/>
          </w:tcPr>
          <w:p w:rsidR="00886926" w:rsidRPr="00490430" w:rsidRDefault="00CB1469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Познавательные УУД: умение воспроизводить информацию</w:t>
            </w:r>
            <w:r w:rsidR="00D7770F"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по памяти, выбирать наиболее эффективные</w:t>
            </w:r>
            <w:r w:rsidR="00D7770F"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поставле</w:t>
            </w:r>
            <w:r w:rsidR="002C541D">
              <w:rPr>
                <w:rFonts w:ascii="Times New Roman" w:hAnsi="Times New Roman" w:cs="Times New Roman"/>
                <w:sz w:val="24"/>
                <w:szCs w:val="24"/>
              </w:rPr>
              <w:t>нных задач, делать выводы на осн</w:t>
            </w:r>
            <w:r w:rsidR="00D7770F" w:rsidRPr="00490430">
              <w:rPr>
                <w:rFonts w:ascii="Times New Roman" w:hAnsi="Times New Roman" w:cs="Times New Roman"/>
                <w:sz w:val="24"/>
                <w:szCs w:val="24"/>
              </w:rPr>
              <w:t>ове полученной информации, устанавливать соответствие между объектами и их характеристиками, проводить сравнение объектов.</w:t>
            </w:r>
          </w:p>
          <w:p w:rsidR="00D7770F" w:rsidRPr="00490430" w:rsidRDefault="00D7770F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Личностные УУД: потребность в справедливом оценивании своей работы и работы одноклассников. Применение полученных знаний в практической деятельности. Эстетическое восприятие объектов природы.</w:t>
            </w:r>
          </w:p>
          <w:p w:rsidR="00D7770F" w:rsidRPr="00490430" w:rsidRDefault="00D7770F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Регулятивные УУД: умение определять цель урока и ставить задачи, необходимые для её достижения, представлять результаты работы.</w:t>
            </w:r>
          </w:p>
          <w:p w:rsidR="00D7770F" w:rsidRPr="00490430" w:rsidRDefault="00D7770F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УУД: умение воспринимать информацию на слух, строить эффективное взаимодействие с одноклассниками при выполнении совместной работы.</w:t>
            </w:r>
          </w:p>
        </w:tc>
        <w:tc>
          <w:tcPr>
            <w:tcW w:w="4770" w:type="dxa"/>
          </w:tcPr>
          <w:p w:rsidR="00886926" w:rsidRPr="00490430" w:rsidRDefault="00886926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926" w:rsidRPr="00490430" w:rsidRDefault="006C6270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цветках как органах, обеспечивающих половое размножение покрытосеменных растений. Принятие правил работы в кабинете биологии во время </w:t>
            </w:r>
            <w:proofErr w:type="spellStart"/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прведения</w:t>
            </w:r>
            <w:proofErr w:type="spellEnd"/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лабораторных занятий.</w:t>
            </w:r>
          </w:p>
          <w:p w:rsidR="00886926" w:rsidRPr="00490430" w:rsidRDefault="00886926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926" w:rsidTr="00BA0C3C">
        <w:trPr>
          <w:trHeight w:val="240"/>
        </w:trPr>
        <w:tc>
          <w:tcPr>
            <w:tcW w:w="15098" w:type="dxa"/>
            <w:gridSpan w:val="7"/>
          </w:tcPr>
          <w:p w:rsidR="00886926" w:rsidRPr="00490430" w:rsidRDefault="00886926" w:rsidP="005C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Словарь урока</w:t>
            </w:r>
            <w:r w:rsidRPr="0049043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:</w:t>
            </w:r>
            <w:r w:rsidR="00342277"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="003921E4"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веток (пестик, тычинка, венчик, чашечка, цветоложе). Цветки: пестичные, тычиночные, обоеполые. Околоцветник: простой, двойной. Растения: однодомные, двудомные. </w:t>
            </w:r>
          </w:p>
        </w:tc>
      </w:tr>
      <w:tr w:rsidR="00886926" w:rsidTr="00BA0C3C">
        <w:trPr>
          <w:trHeight w:val="237"/>
        </w:trPr>
        <w:tc>
          <w:tcPr>
            <w:tcW w:w="15098" w:type="dxa"/>
            <w:gridSpan w:val="7"/>
          </w:tcPr>
          <w:p w:rsidR="00886926" w:rsidRPr="00490430" w:rsidRDefault="00886926" w:rsidP="00BA0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Ресурсы урока:</w:t>
            </w:r>
            <w:r w:rsidR="00E12DE1"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  Т.А. Исаева, Н.И.Романова «Биология  </w:t>
            </w: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6 класс»</w:t>
            </w:r>
          </w:p>
          <w:p w:rsidR="00886926" w:rsidRPr="00490430" w:rsidRDefault="00886926" w:rsidP="00BA0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E12DE1"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   Т.А. Исаева, Н.И.Романова,  Рабочая тетрадь</w:t>
            </w:r>
          </w:p>
          <w:p w:rsidR="00E12DE1" w:rsidRPr="00490430" w:rsidRDefault="00E12DE1" w:rsidP="00BA0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Ю.В. </w:t>
            </w:r>
            <w:proofErr w:type="spellStart"/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Амахина</w:t>
            </w:r>
            <w:proofErr w:type="spellEnd"/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Тетрадь для лабораторных работ.</w:t>
            </w:r>
          </w:p>
          <w:p w:rsidR="00886926" w:rsidRPr="00490430" w:rsidRDefault="00886926" w:rsidP="00BA0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E12DE1"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ПК; </w:t>
            </w:r>
            <w:proofErr w:type="spellStart"/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мультимедиапректор</w:t>
            </w:r>
            <w:proofErr w:type="spellEnd"/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, экран, презентация</w:t>
            </w:r>
            <w:r w:rsidR="00490430" w:rsidRPr="004904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6926" w:rsidRPr="00490430" w:rsidRDefault="00886926" w:rsidP="00BA0C3C">
            <w:pPr>
              <w:spacing w:after="0" w:line="240" w:lineRule="auto"/>
              <w:ind w:left="1633" w:hanging="1633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490430"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42277">
              <w:rPr>
                <w:rFonts w:ascii="Times New Roman" w:hAnsi="Times New Roman" w:cs="Times New Roman"/>
                <w:sz w:val="24"/>
                <w:szCs w:val="24"/>
              </w:rPr>
              <w:t>Рабочий лист №1</w:t>
            </w:r>
            <w:r w:rsidR="00490430"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с тестами и эталонами ответов на каждого обучающегося.</w:t>
            </w:r>
          </w:p>
          <w:p w:rsidR="00886926" w:rsidRPr="00490430" w:rsidRDefault="00490430" w:rsidP="00BA0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34227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Рабочий лист №2</w:t>
            </w: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 xml:space="preserve"> «Рефлексивная мишень» на каждого обучающегося.</w:t>
            </w:r>
          </w:p>
        </w:tc>
      </w:tr>
      <w:tr w:rsidR="00886926" w:rsidTr="00BA0C3C">
        <w:tc>
          <w:tcPr>
            <w:tcW w:w="2152" w:type="dxa"/>
          </w:tcPr>
          <w:p w:rsidR="00886926" w:rsidRPr="00490430" w:rsidRDefault="00886926" w:rsidP="005C0AAC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46" w:type="dxa"/>
            <w:gridSpan w:val="6"/>
          </w:tcPr>
          <w:p w:rsidR="00E12DE1" w:rsidRPr="00342277" w:rsidRDefault="00886926" w:rsidP="0034227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ОРГАНИЗАЦИОННАЯ СТРУКТУРА УРОКА</w:t>
            </w:r>
          </w:p>
        </w:tc>
      </w:tr>
      <w:tr w:rsidR="00886926" w:rsidTr="00BA0C3C">
        <w:trPr>
          <w:trHeight w:val="576"/>
        </w:trPr>
        <w:tc>
          <w:tcPr>
            <w:tcW w:w="2152" w:type="dxa"/>
          </w:tcPr>
          <w:p w:rsidR="00886926" w:rsidRPr="00490430" w:rsidRDefault="00886926" w:rsidP="005C0A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Орг. момент</w:t>
            </w:r>
          </w:p>
          <w:p w:rsidR="00886926" w:rsidRPr="00490430" w:rsidRDefault="00886926" w:rsidP="005C0A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46" w:type="dxa"/>
            <w:gridSpan w:val="6"/>
          </w:tcPr>
          <w:p w:rsidR="00886926" w:rsidRPr="00490430" w:rsidRDefault="00886926" w:rsidP="005C0A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430">
              <w:rPr>
                <w:rFonts w:ascii="Times New Roman" w:hAnsi="Times New Roman" w:cs="Times New Roman"/>
                <w:sz w:val="24"/>
                <w:szCs w:val="24"/>
              </w:rPr>
              <w:t>Здравствуйте! Присаживайтесь</w:t>
            </w:r>
            <w:r w:rsidRPr="0049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886926" w:rsidRPr="00BA0C3C" w:rsidTr="00BA0C3C">
        <w:trPr>
          <w:trHeight w:val="7645"/>
        </w:trPr>
        <w:tc>
          <w:tcPr>
            <w:tcW w:w="2152" w:type="dxa"/>
          </w:tcPr>
          <w:p w:rsidR="00886926" w:rsidRPr="00490430" w:rsidRDefault="00886926" w:rsidP="00342277">
            <w:pPr>
              <w:pStyle w:val="2"/>
              <w:rPr>
                <w:b w:val="0"/>
                <w:bCs w:val="0"/>
                <w:i/>
                <w:iCs/>
                <w:sz w:val="24"/>
                <w:szCs w:val="24"/>
              </w:rPr>
            </w:pPr>
            <w:r w:rsidRPr="00490430">
              <w:rPr>
                <w:sz w:val="24"/>
                <w:szCs w:val="24"/>
              </w:rPr>
              <w:lastRenderedPageBreak/>
              <w:t>2. Мотивация</w:t>
            </w:r>
            <w:r w:rsidRPr="00490430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="00886926" w:rsidRPr="00490430" w:rsidRDefault="00886926" w:rsidP="005C0A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6926" w:rsidRPr="00490430" w:rsidRDefault="00886926" w:rsidP="005C0A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6926" w:rsidRPr="00490430" w:rsidRDefault="00886926" w:rsidP="005C0A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6926" w:rsidRPr="00490430" w:rsidRDefault="00886926" w:rsidP="005C0AAC">
            <w:pPr>
              <w:pStyle w:val="2"/>
              <w:rPr>
                <w:sz w:val="24"/>
                <w:szCs w:val="24"/>
              </w:rPr>
            </w:pPr>
          </w:p>
          <w:p w:rsidR="00886926" w:rsidRPr="00490430" w:rsidRDefault="00886926" w:rsidP="005C0AAC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  <w:p w:rsidR="00F159F1" w:rsidRPr="00BA0C3C" w:rsidRDefault="00F159F1" w:rsidP="005C0AAC">
            <w:pPr>
              <w:shd w:val="clear" w:color="auto" w:fill="FFFFFF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sz w:val="28"/>
                <w:szCs w:val="28"/>
              </w:rPr>
              <w:t>Начать наш урок  я хочу сказкой: Однажды маленькое семечко упало на землю. Как это случилось? Быть может, его обронила птица? А может, его принесло ветром</w:t>
            </w:r>
            <w:proofErr w:type="gramStart"/>
            <w:r w:rsidRPr="00BA0C3C">
              <w:rPr>
                <w:rFonts w:ascii="Times New Roman" w:hAnsi="Times New Roman" w:cs="Times New Roman"/>
                <w:iCs/>
                <w:sz w:val="28"/>
                <w:szCs w:val="28"/>
              </w:rPr>
              <w:t>… И</w:t>
            </w:r>
            <w:proofErr w:type="gramEnd"/>
            <w:r w:rsidRPr="00BA0C3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ли его мог бросить какой – </w:t>
            </w:r>
            <w:proofErr w:type="spellStart"/>
            <w:r w:rsidRPr="00BA0C3C">
              <w:rPr>
                <w:rFonts w:ascii="Times New Roman" w:hAnsi="Times New Roman" w:cs="Times New Roman"/>
                <w:iCs/>
                <w:sz w:val="28"/>
                <w:szCs w:val="28"/>
              </w:rPr>
              <w:t>нибудь</w:t>
            </w:r>
            <w:proofErr w:type="spellEnd"/>
            <w:r w:rsidRPr="00BA0C3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зверёк. Прошло немного времени и случилось чудо: из семени появился росток с крошечными листьями и маленькими корешками. Но благодаря солнцу росток становился все больше и больше, сильнее и сильнее. Наконец, росток превращается в настоящее растение со множеством листьев</w:t>
            </w:r>
            <w:proofErr w:type="gramStart"/>
            <w:r w:rsidRPr="00BA0C3C">
              <w:rPr>
                <w:rFonts w:ascii="Times New Roman" w:hAnsi="Times New Roman" w:cs="Times New Roman"/>
                <w:iCs/>
                <w:sz w:val="28"/>
                <w:szCs w:val="28"/>
              </w:rPr>
              <w:t>… А</w:t>
            </w:r>
            <w:proofErr w:type="gramEnd"/>
            <w:r w:rsidRPr="00BA0C3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дальше, что же произойдет дальше, как вы думаете? Чего ещё не хватает в растении? Вскоре у растения появляется бутон. Со временем он  раскроется и превратится в красивый цветок.</w:t>
            </w:r>
          </w:p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926" w:rsidRPr="00BA0C3C" w:rsidRDefault="00330110" w:rsidP="005C0AA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Как вы думаете, какую тему </w:t>
            </w:r>
            <w:r w:rsidR="00886926"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мы будем изучать сегодня на уроке?</w:t>
            </w:r>
          </w:p>
          <w:p w:rsidR="00E04766" w:rsidRPr="00BA0C3C" w:rsidRDefault="00E04766" w:rsidP="00E04766">
            <w:pPr>
              <w:shd w:val="clear" w:color="auto" w:fill="FFFFFF"/>
              <w:rPr>
                <w:rFonts w:ascii="Times New Roman" w:hAnsi="Times New Roman" w:cs="Times New Roman"/>
                <w:bCs/>
                <w:spacing w:val="-9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Тема урока </w:t>
            </w:r>
            <w:r w:rsidRPr="00BA0C3C">
              <w:rPr>
                <w:rFonts w:ascii="Times New Roman" w:hAnsi="Times New Roman" w:cs="Times New Roman"/>
                <w:bCs/>
                <w:spacing w:val="-9"/>
                <w:sz w:val="28"/>
                <w:szCs w:val="28"/>
              </w:rPr>
              <w:t xml:space="preserve">«Строение и значение цветков » (Слайд 1)     </w:t>
            </w:r>
          </w:p>
          <w:p w:rsidR="00886926" w:rsidRPr="00BA0C3C" w:rsidRDefault="000C592C" w:rsidP="005C0AA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Проблема (запись на доске): «Из каких частей состоит цветок?»</w:t>
            </w:r>
          </w:p>
        </w:tc>
        <w:tc>
          <w:tcPr>
            <w:tcW w:w="5469" w:type="dxa"/>
            <w:gridSpan w:val="3"/>
          </w:tcPr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 учащихся</w:t>
            </w:r>
          </w:p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hAnsi="Times New Roman" w:cs="Times New Roman"/>
                <w:iCs/>
                <w:sz w:val="28"/>
                <w:szCs w:val="28"/>
              </w:rPr>
              <w:t>Включаются  в работу.</w:t>
            </w:r>
          </w:p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886926" w:rsidRPr="00BA0C3C" w:rsidRDefault="00886926" w:rsidP="005C0AA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C3C" w:rsidRDefault="00BA0C3C" w:rsidP="005C0AA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110" w:rsidRPr="00BA0C3C" w:rsidRDefault="00E04766" w:rsidP="005C0AA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Высказывают предположения.</w:t>
            </w:r>
          </w:p>
          <w:p w:rsidR="00E04766" w:rsidRPr="00BA0C3C" w:rsidRDefault="00E04766" w:rsidP="005C0AA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Делают записи в тетради.</w:t>
            </w:r>
          </w:p>
          <w:p w:rsidR="000C592C" w:rsidRPr="00BA0C3C" w:rsidRDefault="000C592C" w:rsidP="005C0AA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Участвуют в формулировании проблемы урока.</w:t>
            </w:r>
          </w:p>
        </w:tc>
      </w:tr>
      <w:tr w:rsidR="00886926" w:rsidTr="00BA0C3C">
        <w:tc>
          <w:tcPr>
            <w:tcW w:w="2152" w:type="dxa"/>
          </w:tcPr>
          <w:p w:rsidR="00886926" w:rsidRPr="00BA0C3C" w:rsidRDefault="00886926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4. </w:t>
            </w:r>
            <w:proofErr w:type="spellStart"/>
            <w:r w:rsidRPr="00BA0C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Целеполагани</w:t>
            </w:r>
            <w:r w:rsidR="000C592C" w:rsidRPr="00BA0C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proofErr w:type="spellEnd"/>
            <w:r w:rsidR="000C592C" w:rsidRPr="00BA0C3C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и планирование</w:t>
            </w:r>
            <w:r w:rsidRPr="00BA0C3C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.</w:t>
            </w:r>
            <w:r w:rsidR="000C592C" w:rsidRPr="00BA0C3C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477" w:type="dxa"/>
            <w:gridSpan w:val="3"/>
          </w:tcPr>
          <w:p w:rsidR="00886926" w:rsidRPr="00BA0C3C" w:rsidRDefault="000C592C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Вопрос классу: Что нам нужно узнать, что бы решить проблему</w:t>
            </w:r>
            <w:r w:rsidR="005F3568"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</w:p>
          <w:p w:rsidR="005F3568" w:rsidRPr="00BA0C3C" w:rsidRDefault="005F3568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План урока (на доске):</w:t>
            </w:r>
          </w:p>
          <w:p w:rsidR="005F3568" w:rsidRPr="00BA0C3C" w:rsidRDefault="005F3568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1.Особенности строения цветка.</w:t>
            </w:r>
          </w:p>
          <w:p w:rsidR="005F3568" w:rsidRPr="00BA0C3C" w:rsidRDefault="005F3568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2.Цветки однополые и обоеполые.</w:t>
            </w:r>
          </w:p>
          <w:p w:rsidR="005F3568" w:rsidRPr="00BA0C3C" w:rsidRDefault="005F3568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3.Однодомные и двудомные растения.</w:t>
            </w:r>
          </w:p>
          <w:p w:rsidR="005F3568" w:rsidRPr="00BA0C3C" w:rsidRDefault="005F3568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4.Значение цветков.</w:t>
            </w:r>
          </w:p>
          <w:p w:rsidR="005F3568" w:rsidRPr="00BA0C3C" w:rsidRDefault="005F3568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5.Лабораторная работа «Строение цветка».</w:t>
            </w:r>
          </w:p>
          <w:p w:rsidR="00886926" w:rsidRPr="00BA0C3C" w:rsidRDefault="005F3568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результате работы на уроке вы:</w:t>
            </w:r>
          </w:p>
          <w:p w:rsidR="005F3568" w:rsidRPr="00BA0C3C" w:rsidRDefault="005F3568" w:rsidP="00BA0C3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узнаете особенности строения тычиночных, пестичных и обоеполых цветков;</w:t>
            </w:r>
          </w:p>
          <w:p w:rsidR="005F3568" w:rsidRPr="00BA0C3C" w:rsidRDefault="005F3568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- научитесь различать на рисунках, таблицах, муляжах и натуральных объектах части цветка;</w:t>
            </w:r>
          </w:p>
          <w:p w:rsidR="00886926" w:rsidRPr="00BA0C3C" w:rsidRDefault="005F3568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- объяснять различия между однодомными и двудомными растениями.</w:t>
            </w:r>
          </w:p>
          <w:p w:rsidR="00936FA1" w:rsidRPr="00BA0C3C" w:rsidRDefault="00936FA1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>Как вы думаете, какими источниками информации можно воспользоваться, чтобы найти ответы на поставленные вопросы?</w:t>
            </w:r>
          </w:p>
        </w:tc>
        <w:tc>
          <w:tcPr>
            <w:tcW w:w="5469" w:type="dxa"/>
            <w:gridSpan w:val="3"/>
          </w:tcPr>
          <w:p w:rsidR="00886926" w:rsidRPr="00BA0C3C" w:rsidRDefault="005F3568" w:rsidP="00BA0C3C">
            <w:pPr>
              <w:shd w:val="clear" w:color="auto" w:fill="FFFFFF"/>
              <w:spacing w:after="0"/>
              <w:rPr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Участвуют в планировании деятельности на уроке, в постановке целей</w:t>
            </w:r>
            <w:r w:rsidRPr="00BA0C3C">
              <w:rPr>
                <w:color w:val="000000"/>
                <w:sz w:val="28"/>
                <w:szCs w:val="28"/>
              </w:rPr>
              <w:t>.</w:t>
            </w: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after="0"/>
              <w:rPr>
                <w:sz w:val="28"/>
                <w:szCs w:val="28"/>
              </w:rPr>
            </w:pPr>
          </w:p>
          <w:p w:rsidR="00936FA1" w:rsidRPr="00BA0C3C" w:rsidRDefault="00936FA1" w:rsidP="00BA0C3C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Высказывают предположения</w:t>
            </w:r>
            <w:r w:rsidR="002C541D"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(учебник, рассказ учителя и др.)</w:t>
            </w:r>
          </w:p>
        </w:tc>
      </w:tr>
      <w:tr w:rsidR="00886926" w:rsidRPr="00BA0C3C" w:rsidTr="00BA0C3C">
        <w:tc>
          <w:tcPr>
            <w:tcW w:w="2152" w:type="dxa"/>
          </w:tcPr>
          <w:p w:rsidR="00886926" w:rsidRPr="00BA0C3C" w:rsidRDefault="005F3568" w:rsidP="00BA0C3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5</w:t>
            </w:r>
            <w:r w:rsidR="00886926" w:rsidRPr="00BA0C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 «Открытие нового знания»</w:t>
            </w: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BA0C3C">
              <w:rPr>
                <w:b/>
                <w:bCs/>
                <w:color w:val="000000"/>
                <w:sz w:val="28"/>
                <w:szCs w:val="28"/>
              </w:rPr>
              <w:t xml:space="preserve">        </w:t>
            </w:r>
          </w:p>
        </w:tc>
        <w:tc>
          <w:tcPr>
            <w:tcW w:w="7477" w:type="dxa"/>
            <w:gridSpan w:val="3"/>
          </w:tcPr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 учителя</w:t>
            </w:r>
          </w:p>
          <w:p w:rsidR="007E4705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7E4705" w:rsidRPr="00BA0C3C">
              <w:rPr>
                <w:rFonts w:ascii="Times New Roman" w:hAnsi="Times New Roman" w:cs="Times New Roman"/>
                <w:sz w:val="28"/>
                <w:szCs w:val="28"/>
              </w:rPr>
              <w:t>Особенности строения цветка.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Объяснени</w:t>
            </w:r>
            <w:r w:rsidR="005F3568"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е учителя,  с опорой на слайд №2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. </w:t>
            </w:r>
            <w:proofErr w:type="gramStart"/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 ходу рассказа учитель щелкает мышкой по прямоуг</w:t>
            </w:r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>ольникам с цифрами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 открываются термины;)</w:t>
            </w:r>
            <w:proofErr w:type="gramEnd"/>
          </w:p>
          <w:p w:rsidR="005C0AAC" w:rsidRPr="00BA0C3C" w:rsidRDefault="005F3568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Несмотря на многообразие цветков, они имеют общие черты строения. Выясним какие.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Цветок является видоизмененным укороченным побегом, служащим для размножения растений. На расширенной верхней части цветоножки -  цветоложе располагаются в узлах части цветка: лепестки, чашелистики, тычинки и пестик. Обратите внимание, </w:t>
            </w:r>
            <w:r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что междоузлия здесь очень короткие.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(Фронтальная работа с текстом учебника по слайду</w:t>
            </w:r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936FA1"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№3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,Правильность ответов проверяю, щелкнув мышкой </w:t>
            </w:r>
            <w:proofErr w:type="gramStart"/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</w:t>
            </w:r>
            <w:proofErr w:type="gramEnd"/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соответств</w:t>
            </w:r>
            <w:r w:rsidR="00936FA1"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ующим прямоугольника на слайде№3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Цветок имеет главные и вспомогательные части. 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-Найдите в тексте </w:t>
            </w:r>
            <w:r w:rsidRPr="00BA0C3C">
              <w:rPr>
                <w:rFonts w:ascii="Times New Roman" w:hAnsi="Times New Roman" w:cs="Times New Roman"/>
                <w:b/>
                <w:sz w:val="28"/>
                <w:szCs w:val="28"/>
              </w:rPr>
              <w:t>на стр.102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, какие органы цветка являются главными, а какие вспомогательными?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Найдите термин, обозначающий совокупность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лепестков цветка, совокупность 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чашелистиков.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Венчик и чашечка образуют околоцветник цветка.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Какие бывают типы околоцветников? 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Посмотрите на слай</w:t>
            </w:r>
            <w:proofErr w:type="gramStart"/>
            <w:r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д(</w:t>
            </w:r>
            <w:proofErr w:type="gramEnd"/>
            <w:r w:rsidR="00936FA1"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слайд №4</w:t>
            </w: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)</w:t>
            </w:r>
            <w:r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Какой околоцветник у герани? У тюльпана?</w:t>
            </w: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ответ визуализируется при щелчке мышью по рисункам околоцветников).   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Главные части цветка.</w:t>
            </w:r>
          </w:p>
          <w:p w:rsidR="005C0AAC" w:rsidRPr="00BA0C3C" w:rsidRDefault="00FE4A7F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Выполнение заданий слайдов№5,6</w:t>
            </w:r>
            <w:r w:rsidR="005C0AAC"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самостоятельно</w:t>
            </w: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="005C0AAC"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в тетради с использованием текста учебника. По ходу выполнения </w:t>
            </w: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осуществляется проверка.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Назовите главные части цветка.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FE4A7F"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Какие структуры образуют пестик? </w:t>
            </w:r>
            <w:r w:rsidR="00FE4A7F"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(работа по тексту стр102</w:t>
            </w: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,визуализация ответа при щелчке мышью по прямоугольникам с цифрами)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Каковы функции этих структур в пестике</w:t>
            </w: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?</w:t>
            </w:r>
            <w:r w:rsidR="00FE4A7F"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(при щелчке </w:t>
            </w: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мышью по белому большому прямоугольнику появляются эти функции на слайде)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Установите соответствие между структурами пестика и их функциями</w:t>
            </w: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.</w:t>
            </w:r>
            <w:r w:rsidR="00FE4A7F"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(Щелчок по слову «проверка»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- Какие структуры образуют тычинку?</w:t>
            </w:r>
            <w:r w:rsidR="004C01CA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(Выполнение и проверка аналогична предыдущему слайду)</w:t>
            </w:r>
            <w:r w:rsidR="00FE4A7F"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- Каковы функции этих структур?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  <w:r w:rsidR="00FE4A7F"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(формулируют ученики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BA0C3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</w:p>
          <w:p w:rsidR="004C01CA" w:rsidRPr="00BA0C3C" w:rsidRDefault="004C01CA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705" w:rsidRPr="00BA0C3C" w:rsidRDefault="00886926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C0AAC" w:rsidRPr="00BA0C3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E4705" w:rsidRPr="00BA0C3C">
              <w:rPr>
                <w:rFonts w:ascii="Times New Roman" w:hAnsi="Times New Roman" w:cs="Times New Roman"/>
                <w:sz w:val="28"/>
                <w:szCs w:val="28"/>
              </w:rPr>
              <w:t>Цветки однополые и обоеполые.</w:t>
            </w:r>
          </w:p>
          <w:p w:rsidR="00886926" w:rsidRPr="00BA0C3C" w:rsidRDefault="005C0AAC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Из завязи пестика после опыления и оплодотворения развивается плод, а из семязачатков образуются семена.</w:t>
            </w:r>
            <w:r w:rsidR="007E4705"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Пестик и тычинки участвуют в оплодотворении и образовании плода, поэтому их называют половыми или генеративными органами. Пестик-это женская часть цветка, расположенная в его центральной части, а тычинки</w:t>
            </w:r>
            <w:r w:rsidR="007E4705"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proofErr w:type="gramEnd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ужская часть. Большинство цветков имеют и пестик и тычинки. Цветок, имеющий пестик и тычинки называется обоеполым</w:t>
            </w:r>
            <w:r w:rsidR="004C01CA"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(вишня, ландыш, капуста). Если цветок имеет либо пестик, либо тычинки</w:t>
            </w:r>
            <w:proofErr w:type="gramStart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он называется однополым (огурец, тополь, ольха).(Слайд </w:t>
            </w:r>
            <w:r w:rsidR="007E4705" w:rsidRPr="00BA0C3C">
              <w:rPr>
                <w:rFonts w:ascii="Times New Roman" w:hAnsi="Times New Roman" w:cs="Times New Roman"/>
                <w:sz w:val="28"/>
                <w:szCs w:val="28"/>
              </w:rPr>
              <w:t>7 )</w:t>
            </w:r>
          </w:p>
          <w:p w:rsidR="007E4705" w:rsidRPr="00BA0C3C" w:rsidRDefault="005C0AAC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E4705" w:rsidRPr="00BA0C3C">
              <w:rPr>
                <w:rFonts w:ascii="Times New Roman" w:hAnsi="Times New Roman" w:cs="Times New Roman"/>
                <w:sz w:val="28"/>
                <w:szCs w:val="28"/>
              </w:rPr>
              <w:t>. Однодомные и двудомные растения.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Работа в</w:t>
            </w:r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парах по тексту учебника стр.103. </w:t>
            </w:r>
            <w:proofErr w:type="gramStart"/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>Обучающиеся</w:t>
            </w:r>
            <w:proofErr w:type="gramEnd"/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выполняют</w:t>
            </w:r>
            <w:r w:rsidR="007E4705"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парах</w:t>
            </w:r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</w:t>
            </w:r>
            <w:r w:rsidR="007E4705"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дание слайда№8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  <w:r w:rsidR="004C01CA"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Проверка правильности работы осуществляется</w:t>
            </w:r>
            <w:r w:rsidR="007E4705"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фронтально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ще</w:t>
            </w:r>
            <w:r w:rsidR="007E4705" w:rsidRPr="00BA0C3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лчком мыши по слову «проверка».</w:t>
            </w:r>
          </w:p>
          <w:p w:rsidR="007E4705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E4705" w:rsidRPr="00BA0C3C">
              <w:rPr>
                <w:rFonts w:ascii="Times New Roman" w:hAnsi="Times New Roman" w:cs="Times New Roman"/>
                <w:sz w:val="28"/>
                <w:szCs w:val="28"/>
              </w:rPr>
              <w:t>Значение цветков.</w:t>
            </w:r>
          </w:p>
          <w:p w:rsidR="00886926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-Ребята, мы с вами изучили строение цветка. Скажите, пожалуйста, какое значение имеет цветок в природе? В жизни человека? Для чего они нужны? Посмотрите вокруг, сколько цветов нас окружает? Почему мы так восхищаемся?</w:t>
            </w:r>
          </w:p>
          <w:p w:rsidR="007A4D9F" w:rsidRPr="00BA0C3C" w:rsidRDefault="007A4D9F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Вывод: значение цветка </w:t>
            </w:r>
            <w:proofErr w:type="gramStart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ривлечение насекомых опылителей, образование плодов и семян.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Физкуль</w:t>
            </w:r>
            <w:r w:rsidR="007A4D9F" w:rsidRPr="00BA0C3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минутка.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1.Сядьте на корточки.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2.Опустите голову и руки. Представьте</w:t>
            </w:r>
            <w:proofErr w:type="gramStart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что вы семечки, из которых вырастают прекрасные цветы.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3.Вот теплый луч солнца достиг земли и согрел в ней семечко.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4.Из семечка проклюнулся росток и из ростка вырос прекрасный цветок. Встаньте, поднимите и разведите руки в стороны.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5.Нежится цветок на солнышке. Подставляет теплу и свету каждый лепесток, поворачивая головку вслед за солнцем.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6.Поднимите подбородок, представьте, что вы смотрите на солнышко из-под опущенных век,</w:t>
            </w:r>
            <w:r w:rsidR="007A4D9F"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улыбнитесь</w:t>
            </w:r>
            <w:proofErr w:type="gramEnd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медленно поворачивая голову влево и вправо.</w:t>
            </w:r>
          </w:p>
        </w:tc>
        <w:tc>
          <w:tcPr>
            <w:tcW w:w="5469" w:type="dxa"/>
            <w:gridSpan w:val="3"/>
          </w:tcPr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Деятельность учащихся</w:t>
            </w:r>
          </w:p>
          <w:p w:rsidR="00886926" w:rsidRPr="00BA0C3C" w:rsidRDefault="00FE4A7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Включаются в работу.</w:t>
            </w: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FE4A7F" w:rsidRPr="00BA0C3C" w:rsidRDefault="00FE4A7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FE4A7F" w:rsidRPr="00BA0C3C" w:rsidRDefault="00FE4A7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FE4A7F" w:rsidRPr="00BA0C3C" w:rsidRDefault="00FE4A7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FE4A7F" w:rsidRPr="00BA0C3C" w:rsidRDefault="00FE4A7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FE4A7F" w:rsidRPr="00BA0C3C" w:rsidRDefault="00FE4A7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FE4A7F" w:rsidRPr="00BA0C3C" w:rsidRDefault="00FE4A7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FE4A7F" w:rsidRPr="00BA0C3C" w:rsidRDefault="00FE4A7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</w:t>
            </w: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342277" w:rsidRPr="00BA0C3C" w:rsidRDefault="00FE4A7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Работают с </w:t>
            </w:r>
            <w:r w:rsidR="00342277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информацией учебника.</w:t>
            </w:r>
          </w:p>
          <w:p w:rsidR="00342277" w:rsidRPr="00BA0C3C" w:rsidRDefault="00342277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:rsidR="00342277" w:rsidRPr="00BA0C3C" w:rsidRDefault="00342277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:rsidR="00342277" w:rsidRPr="00BA0C3C" w:rsidRDefault="00342277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:rsidR="00342277" w:rsidRPr="00BA0C3C" w:rsidRDefault="00342277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:rsidR="00342277" w:rsidRPr="00BA0C3C" w:rsidRDefault="00342277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:rsidR="00886926" w:rsidRPr="00BA0C3C" w:rsidRDefault="00342277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</w:t>
            </w:r>
            <w:r w:rsidR="00FE4A7F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твечают на вопросы учителя.</w:t>
            </w: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A0C3C" w:rsidRDefault="00BA0C3C" w:rsidP="00BA0C3C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:rsidR="00886926" w:rsidRPr="00BA0C3C" w:rsidRDefault="00FE4A7F" w:rsidP="00BA0C3C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Находят информацию в учебнике, делают записи в тетради.</w:t>
            </w:r>
          </w:p>
          <w:p w:rsidR="00886926" w:rsidRPr="00BA0C3C" w:rsidRDefault="00FE4A7F" w:rsidP="00BA0C3C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Отвечают на вопросы учителя.</w:t>
            </w: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FE4A7F" w:rsidP="00BA0C3C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Вывод: цветок-это сложный генеративный орган. Составляющие его элементы</w:t>
            </w:r>
            <w:r w:rsidR="007E4705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обеспечивают половое размножение.</w:t>
            </w: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5C0AAC" w:rsidRPr="00BA0C3C" w:rsidRDefault="005C0AAC" w:rsidP="00BA0C3C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A0C3C" w:rsidRDefault="00BA0C3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AAC" w:rsidRPr="00BA0C3C" w:rsidRDefault="007E4705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Выполняют задание в группах, анализируют информацию.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705" w:rsidRPr="00BA0C3C" w:rsidRDefault="007E4705" w:rsidP="00BA0C3C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Отвечают на вопросы учителя.</w:t>
            </w:r>
          </w:p>
          <w:p w:rsidR="00BA0C3C" w:rsidRDefault="00BA0C3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C3C" w:rsidRDefault="00BA0C3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AAC" w:rsidRPr="00BA0C3C" w:rsidRDefault="007E4705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Выска</w:t>
            </w:r>
            <w:r w:rsidR="007A4D9F" w:rsidRPr="00BA0C3C">
              <w:rPr>
                <w:rFonts w:ascii="Times New Roman" w:hAnsi="Times New Roman" w:cs="Times New Roman"/>
                <w:sz w:val="28"/>
                <w:szCs w:val="28"/>
              </w:rPr>
              <w:t>зывают мнения о значении цветков. Делают выводы.</w:t>
            </w:r>
          </w:p>
          <w:p w:rsidR="005C0AAC" w:rsidRPr="00BA0C3C" w:rsidRDefault="007A4D9F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Выполняют упражнение  на снятие мышечного напряжения.</w:t>
            </w:r>
          </w:p>
          <w:p w:rsidR="005C0AAC" w:rsidRPr="00BA0C3C" w:rsidRDefault="005C0AAC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AAC" w:rsidRPr="00BA0C3C" w:rsidRDefault="005C0AAC" w:rsidP="00BA0C3C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26" w:rsidRPr="00BA0C3C" w:rsidTr="00BA0C3C">
        <w:trPr>
          <w:trHeight w:val="1099"/>
        </w:trPr>
        <w:tc>
          <w:tcPr>
            <w:tcW w:w="2152" w:type="dxa"/>
            <w:vMerge w:val="restart"/>
          </w:tcPr>
          <w:p w:rsidR="00886926" w:rsidRPr="00BA0C3C" w:rsidRDefault="005F3568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6</w:t>
            </w:r>
            <w:r w:rsidR="00886926" w:rsidRPr="00BA0C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 Включение нового знания в систему знаний</w:t>
            </w: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46" w:type="dxa"/>
            <w:gridSpan w:val="6"/>
          </w:tcPr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886926" w:rsidRPr="00BA0C3C" w:rsidTr="00BA0C3C">
        <w:trPr>
          <w:trHeight w:val="1380"/>
        </w:trPr>
        <w:tc>
          <w:tcPr>
            <w:tcW w:w="2152" w:type="dxa"/>
            <w:vMerge/>
          </w:tcPr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60" w:type="dxa"/>
            <w:gridSpan w:val="4"/>
          </w:tcPr>
          <w:p w:rsidR="00886926" w:rsidRPr="00BA0C3C" w:rsidRDefault="005C0AAC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1.Выполнение лабораторной работы №10  «Строение  цветка» (Тетрадь для лабораторных работ с.23-25).</w:t>
            </w:r>
          </w:p>
          <w:p w:rsidR="005C0AAC" w:rsidRPr="00BA0C3C" w:rsidRDefault="005C0AAC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2.Самосто</w:t>
            </w:r>
            <w:r w:rsidR="004C01CA"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ятельное выполнение теста и са</w:t>
            </w: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мопроверка по эталону.</w:t>
            </w:r>
            <w:r w:rsidR="004C01CA"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42277"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(Рабочий лист №1)</w:t>
            </w:r>
          </w:p>
          <w:p w:rsidR="005C0AAC" w:rsidRPr="00BA0C3C" w:rsidRDefault="005C0AAC" w:rsidP="00BA0C3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Тест</w:t>
            </w:r>
          </w:p>
          <w:p w:rsidR="005C0AAC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5C0AAC"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Цветок – это: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proofErr w:type="gramEnd"/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ркий венчик   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 часть стебля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видоиз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менённый побег                 </w:t>
            </w:r>
          </w:p>
          <w:p w:rsidR="005C0AAC" w:rsidRPr="00BA0C3C" w:rsidRDefault="005C0AAC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Г) околоцветник</w:t>
            </w:r>
          </w:p>
          <w:p w:rsidR="005C0AAC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5C0AAC"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Цветок развивается из</w:t>
            </w:r>
            <w:proofErr w:type="gramStart"/>
            <w:r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C0AAC"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proofErr w:type="gramEnd"/>
          </w:p>
          <w:p w:rsidR="007A4D9F" w:rsidRPr="00BA0C3C" w:rsidRDefault="005C0AAC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любой почки                                  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 стебля с листьями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 генерат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ивной почки                    </w:t>
            </w:r>
          </w:p>
          <w:p w:rsidR="005C0AAC" w:rsidRPr="00BA0C3C" w:rsidRDefault="005C0AAC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Г) вегетативной почки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5C0AAC"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Главные части цветка:</w:t>
            </w:r>
          </w:p>
          <w:p w:rsidR="007A4D9F" w:rsidRPr="00BA0C3C" w:rsidRDefault="005C0AAC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А) лепе</w:t>
            </w:r>
            <w:r w:rsidR="007A4D9F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стки и чашелистики            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 столбик и рыльце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 пестик и т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ычинки                        </w:t>
            </w:r>
          </w:p>
          <w:p w:rsidR="005C0AAC" w:rsidRPr="00BA0C3C" w:rsidRDefault="005C0AAC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Г) цветоножка и цветоложе</w:t>
            </w:r>
          </w:p>
          <w:p w:rsidR="005C0AAC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5C0AAC"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Цветы, у которых есть и пестик и тычинки называются:</w:t>
            </w:r>
          </w:p>
          <w:p w:rsidR="007A4D9F" w:rsidRPr="00BA0C3C" w:rsidRDefault="005C0AAC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пестичными  </w:t>
            </w:r>
            <w:r w:rsidR="007A4D9F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  <w:p w:rsidR="005C0AAC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 раздельнополыми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 тычиночным</w:t>
            </w: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                            </w:t>
            </w:r>
          </w:p>
          <w:p w:rsidR="005C0AAC" w:rsidRPr="00BA0C3C" w:rsidRDefault="005C0AAC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Г) обоеполыми</w:t>
            </w:r>
          </w:p>
          <w:p w:rsidR="005C0AAC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="005C0AAC"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Семена образуются </w:t>
            </w:r>
            <w:proofErr w:type="gramStart"/>
            <w:r w:rsidR="005C0AAC"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из</w:t>
            </w:r>
            <w:proofErr w:type="gramEnd"/>
            <w:r w:rsidR="005C0AAC" w:rsidRPr="00BA0C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</w:p>
          <w:p w:rsidR="007A4D9F" w:rsidRPr="00BA0C3C" w:rsidRDefault="005C0AAC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пыльцы                                           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>) околоцветника</w:t>
            </w:r>
          </w:p>
          <w:p w:rsidR="007A4D9F" w:rsidRPr="00BA0C3C" w:rsidRDefault="007A4D9F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</w:t>
            </w:r>
            <w:r w:rsidR="005C0AAC"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столбика пестика                        </w:t>
            </w:r>
          </w:p>
          <w:p w:rsidR="00194210" w:rsidRPr="00BA0C3C" w:rsidRDefault="005C0AAC" w:rsidP="00BA0C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Г) семязачатка</w:t>
            </w:r>
          </w:p>
        </w:tc>
        <w:tc>
          <w:tcPr>
            <w:tcW w:w="5386" w:type="dxa"/>
            <w:gridSpan w:val="2"/>
          </w:tcPr>
          <w:p w:rsidR="00886926" w:rsidRPr="00BA0C3C" w:rsidRDefault="007A4D9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Учащиеся выполняют лабораторную работу.</w:t>
            </w:r>
            <w:r w:rsidR="00886926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</w:p>
          <w:p w:rsidR="007A4D9F" w:rsidRPr="00BA0C3C" w:rsidRDefault="007A4D9F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Выполняют самостоятельно тест, осуществляют взаимопроверку по эталону.</w:t>
            </w: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ind w:firstLine="449"/>
              <w:rPr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ind w:firstLine="449"/>
              <w:rPr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ind w:firstLine="449"/>
              <w:rPr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ind w:firstLine="449"/>
              <w:rPr>
                <w:i/>
                <w:iCs/>
                <w:color w:val="000000"/>
                <w:sz w:val="28"/>
                <w:szCs w:val="28"/>
              </w:rPr>
            </w:pP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D41CCD" w:rsidRPr="00BA0C3C" w:rsidTr="00D41CCD">
        <w:trPr>
          <w:trHeight w:val="132"/>
        </w:trPr>
        <w:tc>
          <w:tcPr>
            <w:tcW w:w="2152" w:type="dxa"/>
            <w:vMerge w:val="restart"/>
          </w:tcPr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7. Рефлексия и оценивание</w:t>
            </w:r>
          </w:p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BA0C3C">
              <w:rPr>
                <w:b/>
                <w:bCs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7560" w:type="dxa"/>
            <w:gridSpan w:val="4"/>
            <w:vMerge w:val="restart"/>
          </w:tcPr>
          <w:p w:rsidR="00D41CCD" w:rsidRPr="00BA0C3C" w:rsidRDefault="00D41CCD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1.- Сегодня на уроке мы </w:t>
            </w:r>
            <w:proofErr w:type="gramStart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узнали</w:t>
            </w:r>
            <w:proofErr w:type="gramEnd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из каких частей состоит цветок.</w:t>
            </w:r>
          </w:p>
          <w:p w:rsidR="00D41CCD" w:rsidRPr="00BA0C3C" w:rsidRDefault="00D41CCD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- Назовите эти части.</w:t>
            </w:r>
          </w:p>
          <w:p w:rsidR="00D41CCD" w:rsidRPr="00BA0C3C" w:rsidRDefault="00D41CCD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2.Использование приема «Рефлексивная</w:t>
            </w:r>
            <w:r w:rsidRPr="00BA0C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мишень». (Рабочий лист №2).</w:t>
            </w:r>
          </w:p>
          <w:p w:rsidR="00D41CCD" w:rsidRPr="00BA0C3C" w:rsidRDefault="00D41CCD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На листках с изображением мишени учащиеся ставят значки «+» в том секторе, который соответствует их оценке урока (3,4 или 5 баллов). Слайд 9. Мишень разделена осями на 4 части: «узнал новое», «буду использовать», «расскажу друзьям», «было интересно». Учащиеся выходят к доске и рисуют крестики в соответствующих секторах мишени, выбранных ими. В конце на доске предстает общая картина.</w:t>
            </w:r>
          </w:p>
          <w:p w:rsidR="00D41CCD" w:rsidRPr="00BA0C3C" w:rsidRDefault="00D41CCD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Выставление оценок.</w:t>
            </w:r>
          </w:p>
          <w:p w:rsidR="00D41CCD" w:rsidRPr="00BA0C3C" w:rsidRDefault="00D41CCD" w:rsidP="00BA0C3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>3.- Урок я хочу закончить прекрасным стихотворением Н. Рубцова. (Слайд 10.)</w:t>
            </w:r>
          </w:p>
          <w:p w:rsidR="00D41CCD" w:rsidRPr="00BA0C3C" w:rsidRDefault="00D41CCD" w:rsidP="00BA0C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   Светлеет грусть,  когда цветут цветы,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br/>
              <w:t>Когда брожу я первоцветным лугом</w:t>
            </w:r>
            <w:proofErr w:type="gramStart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br/>
              <w:t>О</w:t>
            </w:r>
            <w:proofErr w:type="gramEnd"/>
            <w:r w:rsidRPr="00BA0C3C">
              <w:rPr>
                <w:rFonts w:ascii="Times New Roman" w:hAnsi="Times New Roman" w:cs="Times New Roman"/>
                <w:sz w:val="28"/>
                <w:szCs w:val="28"/>
              </w:rPr>
              <w:t xml:space="preserve">дин или с хорошим давним другом, 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br/>
              <w:t>Который сам не любит суеты.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br/>
              <w:t>За нами шум и пыльные хвосты.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Все улеглось! </w:t>
            </w:r>
          </w:p>
          <w:p w:rsidR="00D41CCD" w:rsidRPr="00BA0C3C" w:rsidRDefault="00D41CCD" w:rsidP="00C17B4F">
            <w:pPr>
              <w:spacing w:line="240" w:lineRule="auto"/>
              <w:rPr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Одно осталось ясно,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br/>
              <w:t>Что мир устроен грозно и прекрасно.</w:t>
            </w:r>
            <w:r w:rsidRPr="00BA0C3C">
              <w:rPr>
                <w:rFonts w:ascii="Times New Roman" w:hAnsi="Times New Roman" w:cs="Times New Roman"/>
                <w:sz w:val="28"/>
                <w:szCs w:val="28"/>
              </w:rPr>
              <w:br/>
              <w:t>Что легче там, где поле и цветы.              Н. Рубцов.</w:t>
            </w:r>
          </w:p>
        </w:tc>
        <w:tc>
          <w:tcPr>
            <w:tcW w:w="5386" w:type="dxa"/>
            <w:gridSpan w:val="2"/>
          </w:tcPr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sz w:val="28"/>
                <w:szCs w:val="28"/>
              </w:rPr>
            </w:pPr>
          </w:p>
        </w:tc>
      </w:tr>
      <w:tr w:rsidR="00D41CCD" w:rsidRPr="00BA0C3C" w:rsidTr="00BA0C3C">
        <w:tc>
          <w:tcPr>
            <w:tcW w:w="0" w:type="auto"/>
            <w:vMerge/>
            <w:vAlign w:val="center"/>
          </w:tcPr>
          <w:p w:rsidR="00D41CCD" w:rsidRPr="00BA0C3C" w:rsidRDefault="00D41CCD" w:rsidP="00BA0C3C">
            <w:pPr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60" w:type="dxa"/>
            <w:gridSpan w:val="4"/>
            <w:vMerge/>
          </w:tcPr>
          <w:p w:rsidR="00D41CCD" w:rsidRPr="00BA0C3C" w:rsidRDefault="00D41CCD" w:rsidP="00BA0C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</w:tcPr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color w:val="000000"/>
                <w:sz w:val="28"/>
                <w:szCs w:val="28"/>
              </w:rPr>
            </w:pPr>
            <w:r w:rsidRPr="00BA0C3C">
              <w:rPr>
                <w:color w:val="000000"/>
                <w:sz w:val="28"/>
                <w:szCs w:val="28"/>
              </w:rPr>
              <w:t xml:space="preserve"> </w:t>
            </w:r>
          </w:p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Называют части цветка, дают определение новым терминам.</w:t>
            </w:r>
          </w:p>
          <w:p w:rsidR="00D41CCD" w:rsidRDefault="00D41CCD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41CCD" w:rsidRDefault="00D41CCD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41CCD" w:rsidRDefault="00D41CCD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41CCD" w:rsidRDefault="00D41CCD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Оценивают свою работу на уроке. Определяют степень своего продвижения к цели (самооценка).</w:t>
            </w:r>
          </w:p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41CCD" w:rsidRPr="00BA0C3C" w:rsidRDefault="00D41CCD" w:rsidP="00BA0C3C">
            <w:pPr>
              <w:spacing w:line="240" w:lineRule="auto"/>
              <w:rPr>
                <w:color w:val="000000"/>
                <w:sz w:val="28"/>
                <w:szCs w:val="28"/>
              </w:rPr>
            </w:pPr>
          </w:p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color w:val="000000"/>
                <w:sz w:val="28"/>
                <w:szCs w:val="28"/>
              </w:rPr>
            </w:pPr>
          </w:p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color w:val="000000"/>
                <w:sz w:val="28"/>
                <w:szCs w:val="28"/>
              </w:rPr>
            </w:pPr>
          </w:p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color w:val="000000"/>
                <w:sz w:val="28"/>
                <w:szCs w:val="28"/>
              </w:rPr>
            </w:pPr>
          </w:p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color w:val="000000"/>
                <w:sz w:val="28"/>
                <w:szCs w:val="28"/>
              </w:rPr>
            </w:pPr>
          </w:p>
          <w:p w:rsidR="00D41CCD" w:rsidRPr="00BA0C3C" w:rsidRDefault="00D41CCD" w:rsidP="00BA0C3C">
            <w:pPr>
              <w:shd w:val="clear" w:color="auto" w:fill="FFFFFF"/>
              <w:spacing w:line="240" w:lineRule="auto"/>
              <w:rPr>
                <w:sz w:val="28"/>
                <w:szCs w:val="28"/>
              </w:rPr>
            </w:pPr>
          </w:p>
        </w:tc>
      </w:tr>
      <w:tr w:rsidR="00886926" w:rsidRPr="00BA0C3C" w:rsidTr="00BA0C3C">
        <w:trPr>
          <w:trHeight w:val="286"/>
        </w:trPr>
        <w:tc>
          <w:tcPr>
            <w:tcW w:w="2152" w:type="dxa"/>
          </w:tcPr>
          <w:p w:rsidR="00886926" w:rsidRPr="00BA0C3C" w:rsidRDefault="005F3568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8</w:t>
            </w:r>
            <w:r w:rsidR="00886926" w:rsidRPr="00BA0C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Домашнее задание </w:t>
            </w:r>
          </w:p>
          <w:p w:rsidR="00886926" w:rsidRPr="00BA0C3C" w:rsidRDefault="00886926" w:rsidP="00BA0C3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46" w:type="dxa"/>
            <w:gridSpan w:val="6"/>
          </w:tcPr>
          <w:p w:rsidR="00886926" w:rsidRPr="00BA0C3C" w:rsidRDefault="00886926" w:rsidP="00BA0C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Домашнее задание</w:t>
            </w:r>
            <w:r w:rsidR="001E4902"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(Слайд 11</w:t>
            </w: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):</w:t>
            </w:r>
          </w:p>
          <w:p w:rsidR="00886926" w:rsidRPr="00BA0C3C" w:rsidRDefault="00886926" w:rsidP="00BA0C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1.Параграф  26  чтение, пересказ, ответы на вопросы, задание в рабочей тет</w:t>
            </w:r>
            <w:r w:rsidR="00DC6CDA"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ради № 3-5.</w:t>
            </w:r>
            <w:r w:rsidRPr="00BA0C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(для всех уч-ся)</w:t>
            </w:r>
          </w:p>
          <w:p w:rsidR="00DC6CDA" w:rsidRPr="00BA0C3C" w:rsidRDefault="00886926" w:rsidP="00BA0C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2.</w:t>
            </w:r>
            <w:r w:rsidR="00DC6CDA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Творческое (обучающиеся выбирают самостоятельно)</w:t>
            </w:r>
          </w:p>
          <w:p w:rsidR="00886926" w:rsidRPr="00BA0C3C" w:rsidRDefault="00DC6CDA" w:rsidP="00BA0C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1)</w:t>
            </w:r>
            <w:r w:rsidR="00886926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Составить </w:t>
            </w:r>
            <w:proofErr w:type="spellStart"/>
            <w:r w:rsidR="00886926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синквейн</w:t>
            </w:r>
            <w:proofErr w:type="spellEnd"/>
            <w:r w:rsidR="00886926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 теме «Строение цветка</w:t>
            </w:r>
            <w:r w:rsidR="00886926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»</w:t>
            </w: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;</w:t>
            </w:r>
          </w:p>
          <w:p w:rsidR="00DC6CDA" w:rsidRPr="00BA0C3C" w:rsidRDefault="00DC6CDA" w:rsidP="00BA0C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2)составить кроссворд о цветах;</w:t>
            </w:r>
          </w:p>
          <w:p w:rsidR="00886926" w:rsidRPr="00BA0C3C" w:rsidRDefault="00DC6CDA" w:rsidP="00BA0C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3)найти интересную информацию о </w:t>
            </w:r>
            <w:r w:rsidR="00DB48EF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цвета</w:t>
            </w:r>
            <w:proofErr w:type="gramStart"/>
            <w:r w:rsidR="00DB48EF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х(</w:t>
            </w:r>
            <w:proofErr w:type="gramEnd"/>
            <w:r w:rsidR="00DB48EF" w:rsidRPr="00BA0C3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рассказы, легенды).</w:t>
            </w:r>
          </w:p>
        </w:tc>
      </w:tr>
    </w:tbl>
    <w:p w:rsidR="009A7922" w:rsidRPr="00BA0C3C" w:rsidRDefault="005C0AAC" w:rsidP="00BA0C3C">
      <w:pPr>
        <w:spacing w:line="240" w:lineRule="auto"/>
        <w:rPr>
          <w:b/>
          <w:bCs/>
          <w:sz w:val="28"/>
          <w:szCs w:val="28"/>
        </w:rPr>
      </w:pPr>
      <w:r w:rsidRPr="00BA0C3C">
        <w:rPr>
          <w:b/>
          <w:bCs/>
          <w:sz w:val="28"/>
          <w:szCs w:val="28"/>
        </w:rPr>
        <w:br w:type="textWrapping" w:clear="all"/>
      </w:r>
    </w:p>
    <w:p w:rsidR="00310D4D" w:rsidRDefault="00310D4D" w:rsidP="00BA0C3C">
      <w:pPr>
        <w:spacing w:line="240" w:lineRule="auto"/>
        <w:rPr>
          <w:sz w:val="28"/>
          <w:szCs w:val="28"/>
        </w:rPr>
      </w:pPr>
    </w:p>
    <w:p w:rsidR="00BA0C3C" w:rsidRDefault="00BA0C3C" w:rsidP="00BA0C3C">
      <w:pPr>
        <w:spacing w:line="240" w:lineRule="auto"/>
        <w:rPr>
          <w:sz w:val="28"/>
          <w:szCs w:val="28"/>
        </w:rPr>
      </w:pPr>
    </w:p>
    <w:p w:rsidR="00BA0C3C" w:rsidRDefault="00BA0C3C" w:rsidP="00BA0C3C">
      <w:pPr>
        <w:spacing w:line="240" w:lineRule="auto"/>
        <w:rPr>
          <w:sz w:val="28"/>
          <w:szCs w:val="28"/>
        </w:rPr>
      </w:pPr>
    </w:p>
    <w:p w:rsidR="00BA0C3C" w:rsidRDefault="00BA0C3C" w:rsidP="00BA0C3C">
      <w:pPr>
        <w:spacing w:line="240" w:lineRule="auto"/>
        <w:rPr>
          <w:sz w:val="28"/>
          <w:szCs w:val="28"/>
        </w:rPr>
      </w:pPr>
    </w:p>
    <w:p w:rsidR="00D41CCD" w:rsidRDefault="00D41CCD" w:rsidP="00BA0C3C">
      <w:pPr>
        <w:spacing w:line="240" w:lineRule="auto"/>
        <w:rPr>
          <w:sz w:val="28"/>
          <w:szCs w:val="28"/>
        </w:rPr>
      </w:pPr>
    </w:p>
    <w:p w:rsidR="00D41CCD" w:rsidRDefault="00D41CCD" w:rsidP="00BA0C3C">
      <w:pPr>
        <w:spacing w:line="240" w:lineRule="auto"/>
        <w:rPr>
          <w:sz w:val="28"/>
          <w:szCs w:val="28"/>
        </w:rPr>
      </w:pPr>
    </w:p>
    <w:p w:rsidR="00D41CCD" w:rsidRDefault="00D41CCD" w:rsidP="00BA0C3C">
      <w:pPr>
        <w:spacing w:line="240" w:lineRule="auto"/>
        <w:rPr>
          <w:sz w:val="28"/>
          <w:szCs w:val="28"/>
        </w:rPr>
      </w:pPr>
    </w:p>
    <w:p w:rsidR="00D41CCD" w:rsidRDefault="00D41CCD" w:rsidP="00BA0C3C">
      <w:pPr>
        <w:spacing w:line="240" w:lineRule="auto"/>
        <w:rPr>
          <w:sz w:val="28"/>
          <w:szCs w:val="28"/>
        </w:rPr>
      </w:pPr>
    </w:p>
    <w:p w:rsidR="00D41CCD" w:rsidRDefault="00D41CCD" w:rsidP="00BA0C3C">
      <w:pPr>
        <w:spacing w:line="240" w:lineRule="auto"/>
        <w:rPr>
          <w:sz w:val="28"/>
          <w:szCs w:val="28"/>
        </w:rPr>
      </w:pPr>
    </w:p>
    <w:p w:rsidR="00A2363E" w:rsidRDefault="00A2363E" w:rsidP="00BA0C3C">
      <w:pPr>
        <w:spacing w:line="240" w:lineRule="auto"/>
        <w:rPr>
          <w:sz w:val="28"/>
          <w:szCs w:val="28"/>
        </w:rPr>
      </w:pPr>
    </w:p>
    <w:p w:rsidR="00A2363E" w:rsidRDefault="00A2363E" w:rsidP="00BA0C3C">
      <w:pPr>
        <w:spacing w:line="240" w:lineRule="auto"/>
        <w:rPr>
          <w:sz w:val="28"/>
          <w:szCs w:val="28"/>
        </w:rPr>
      </w:pPr>
    </w:p>
    <w:p w:rsidR="00BA0C3C" w:rsidRPr="00BA0C3C" w:rsidRDefault="00BA0C3C" w:rsidP="00BA0C3C">
      <w:pPr>
        <w:spacing w:line="240" w:lineRule="auto"/>
        <w:rPr>
          <w:sz w:val="28"/>
          <w:szCs w:val="28"/>
        </w:rPr>
      </w:pPr>
    </w:p>
    <w:p w:rsidR="00BA0C3C" w:rsidRPr="00BA0C3C" w:rsidRDefault="00BA0C3C" w:rsidP="00BA0C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  <w:t>Тест-контроль.</w:t>
      </w:r>
    </w:p>
    <w:p w:rsidR="00BA0C3C" w:rsidRPr="00BA0C3C" w:rsidRDefault="00BA0C3C" w:rsidP="00BA0C3C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Цветок-это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А) Орган семенного размножения,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Б) Орган воздушного питания,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В) Укороченный видоизмененный побег.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2. Какая схема соответствует описанию: цветок пестичный, правильный, с двойным околоцветником, сростнолепестный?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А)                              Б)                           В)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3.Какие из выражений верны?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Start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)Г</w:t>
      </w:r>
      <w:proofErr w:type="gramEnd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лавные части </w:t>
      </w:r>
      <w:proofErr w:type="spellStart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цветка-это</w:t>
      </w:r>
      <w:proofErr w:type="spellEnd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пестик и лепестка.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Б) Нектарники выделяют сахаристую, ароматную жидкость, привлекающую насекомых-опылителей.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В) Тычинки и пести</w:t>
      </w:r>
      <w:proofErr w:type="gramStart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к-</w:t>
      </w:r>
      <w:proofErr w:type="gramEnd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главные части цветка, т.  К. участвуют в образовании семян.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Закончите фразу: пестик состоит </w:t>
      </w:r>
      <w:proofErr w:type="spellStart"/>
      <w:proofErr w:type="gramStart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  <w:proofErr w:type="spellEnd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, ________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 </w:t>
      </w:r>
      <w:proofErr w:type="spellStart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и________________________</w:t>
      </w:r>
      <w:proofErr w:type="spellEnd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. Плод образуется из____________________________________________</w:t>
      </w:r>
      <w:proofErr w:type="gramStart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Семена образуются </w:t>
      </w:r>
      <w:proofErr w:type="spellStart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из____________________________</w:t>
      </w:r>
      <w:proofErr w:type="spellEnd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. Пыльник состоит из_____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 и _______________________________, в</w:t>
      </w:r>
    </w:p>
    <w:p w:rsidR="00BA0C3C" w:rsidRPr="00BA0C3C" w:rsidRDefault="00BA0C3C" w:rsidP="00BA0C3C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котором</w:t>
      </w:r>
      <w:proofErr w:type="gramEnd"/>
      <w:r w:rsidRPr="00BA0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созревает пыльца.</w:t>
      </w:r>
    </w:p>
    <w:p w:rsidR="0091075C" w:rsidRPr="00BA0C3C" w:rsidRDefault="0091075C" w:rsidP="00BA0C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1075C" w:rsidRPr="00BA0C3C" w:rsidSect="00BA0C3C">
      <w:pgSz w:w="16838" w:h="11906" w:orient="landscape"/>
      <w:pgMar w:top="108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4B9F"/>
    <w:multiLevelType w:val="multilevel"/>
    <w:tmpl w:val="A08CA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136064"/>
    <w:multiLevelType w:val="hybridMultilevel"/>
    <w:tmpl w:val="4BD23C7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0EAA3E09"/>
    <w:multiLevelType w:val="hybridMultilevel"/>
    <w:tmpl w:val="31CEFFB2"/>
    <w:lvl w:ilvl="0" w:tplc="04190001">
      <w:start w:val="1"/>
      <w:numFmt w:val="bullet"/>
      <w:lvlText w:val=""/>
      <w:lvlJc w:val="left"/>
      <w:pPr>
        <w:ind w:left="11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29" w:hanging="360"/>
      </w:pPr>
      <w:rPr>
        <w:rFonts w:ascii="Wingdings" w:hAnsi="Wingdings" w:cs="Wingdings" w:hint="default"/>
      </w:rPr>
    </w:lvl>
  </w:abstractNum>
  <w:abstractNum w:abstractNumId="3">
    <w:nsid w:val="21A2693B"/>
    <w:multiLevelType w:val="hybridMultilevel"/>
    <w:tmpl w:val="A614E54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330B689C"/>
    <w:multiLevelType w:val="hybridMultilevel"/>
    <w:tmpl w:val="CB925EF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A9E7AF1"/>
    <w:multiLevelType w:val="multilevel"/>
    <w:tmpl w:val="817CD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F37987"/>
    <w:multiLevelType w:val="hybridMultilevel"/>
    <w:tmpl w:val="26306B46"/>
    <w:lvl w:ilvl="0" w:tplc="04190001">
      <w:start w:val="1"/>
      <w:numFmt w:val="bullet"/>
      <w:lvlText w:val=""/>
      <w:lvlJc w:val="left"/>
      <w:pPr>
        <w:ind w:left="11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29" w:hanging="360"/>
      </w:pPr>
      <w:rPr>
        <w:rFonts w:ascii="Wingdings" w:hAnsi="Wingdings" w:cs="Wingdings" w:hint="default"/>
      </w:rPr>
    </w:lvl>
  </w:abstractNum>
  <w:abstractNum w:abstractNumId="7">
    <w:nsid w:val="48B74746"/>
    <w:multiLevelType w:val="hybridMultilevel"/>
    <w:tmpl w:val="F900260A"/>
    <w:lvl w:ilvl="0" w:tplc="4C001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15A207E"/>
    <w:multiLevelType w:val="hybridMultilevel"/>
    <w:tmpl w:val="9364C766"/>
    <w:lvl w:ilvl="0" w:tplc="390CF9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241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6072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9AA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0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A0F5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BE3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8E02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4063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8CD6A6A"/>
    <w:multiLevelType w:val="hybridMultilevel"/>
    <w:tmpl w:val="736A455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6116459A"/>
    <w:multiLevelType w:val="hybridMultilevel"/>
    <w:tmpl w:val="50567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CA3C7E"/>
    <w:multiLevelType w:val="hybridMultilevel"/>
    <w:tmpl w:val="CB925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A62CA4"/>
    <w:multiLevelType w:val="hybridMultilevel"/>
    <w:tmpl w:val="8DA20A8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6"/>
  </w:num>
  <w:num w:numId="5">
    <w:abstractNumId w:val="2"/>
  </w:num>
  <w:num w:numId="6">
    <w:abstractNumId w:val="0"/>
  </w:num>
  <w:num w:numId="7">
    <w:abstractNumId w:val="12"/>
  </w:num>
  <w:num w:numId="8">
    <w:abstractNumId w:val="7"/>
  </w:num>
  <w:num w:numId="9">
    <w:abstractNumId w:val="9"/>
  </w:num>
  <w:num w:numId="10">
    <w:abstractNumId w:val="3"/>
  </w:num>
  <w:num w:numId="11">
    <w:abstractNumId w:val="1"/>
  </w:num>
  <w:num w:numId="12">
    <w:abstractNumId w:val="8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86926"/>
    <w:rsid w:val="00054B58"/>
    <w:rsid w:val="000C592C"/>
    <w:rsid w:val="0013481F"/>
    <w:rsid w:val="00194210"/>
    <w:rsid w:val="001E4902"/>
    <w:rsid w:val="002C541D"/>
    <w:rsid w:val="00310D4D"/>
    <w:rsid w:val="00330110"/>
    <w:rsid w:val="00342277"/>
    <w:rsid w:val="003921E4"/>
    <w:rsid w:val="003930FF"/>
    <w:rsid w:val="00490430"/>
    <w:rsid w:val="004A74CD"/>
    <w:rsid w:val="004C01CA"/>
    <w:rsid w:val="00533F92"/>
    <w:rsid w:val="005C0AAC"/>
    <w:rsid w:val="005F3568"/>
    <w:rsid w:val="00620C51"/>
    <w:rsid w:val="006C6270"/>
    <w:rsid w:val="007A04BD"/>
    <w:rsid w:val="007A4D9F"/>
    <w:rsid w:val="007E0187"/>
    <w:rsid w:val="007E4705"/>
    <w:rsid w:val="00886926"/>
    <w:rsid w:val="008B25B5"/>
    <w:rsid w:val="0091075C"/>
    <w:rsid w:val="009151B0"/>
    <w:rsid w:val="00936FA1"/>
    <w:rsid w:val="009820DB"/>
    <w:rsid w:val="009A7922"/>
    <w:rsid w:val="00A0693D"/>
    <w:rsid w:val="00A16F0C"/>
    <w:rsid w:val="00A2363E"/>
    <w:rsid w:val="00AF6B0C"/>
    <w:rsid w:val="00B379DF"/>
    <w:rsid w:val="00BA0C3C"/>
    <w:rsid w:val="00CA795D"/>
    <w:rsid w:val="00CB1469"/>
    <w:rsid w:val="00D41CCD"/>
    <w:rsid w:val="00D7770F"/>
    <w:rsid w:val="00DB48EF"/>
    <w:rsid w:val="00DC0E66"/>
    <w:rsid w:val="00DC6CDA"/>
    <w:rsid w:val="00E04766"/>
    <w:rsid w:val="00E12DE1"/>
    <w:rsid w:val="00EB0FC0"/>
    <w:rsid w:val="00F159F1"/>
    <w:rsid w:val="00F213A7"/>
    <w:rsid w:val="00FE4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886926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8692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footnote text"/>
    <w:basedOn w:val="a"/>
    <w:link w:val="a4"/>
    <w:uiPriority w:val="99"/>
    <w:semiHidden/>
    <w:rsid w:val="008869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8692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rsid w:val="00886926"/>
    <w:rPr>
      <w:vertAlign w:val="superscript"/>
    </w:rPr>
  </w:style>
  <w:style w:type="table" w:styleId="a6">
    <w:name w:val="Table Grid"/>
    <w:basedOn w:val="a1"/>
    <w:uiPriority w:val="99"/>
    <w:rsid w:val="00886926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886926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rmal (Web)"/>
    <w:basedOn w:val="a"/>
    <w:uiPriority w:val="99"/>
    <w:semiHidden/>
    <w:rsid w:val="00886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886926"/>
    <w:rPr>
      <w:b/>
      <w:bCs/>
    </w:rPr>
  </w:style>
  <w:style w:type="character" w:styleId="aa">
    <w:name w:val="Emphasis"/>
    <w:basedOn w:val="a0"/>
    <w:uiPriority w:val="99"/>
    <w:qFormat/>
    <w:rsid w:val="00886926"/>
    <w:rPr>
      <w:i/>
      <w:iCs/>
    </w:rPr>
  </w:style>
  <w:style w:type="character" w:customStyle="1" w:styleId="apple-converted-space">
    <w:name w:val="apple-converted-space"/>
    <w:basedOn w:val="a0"/>
    <w:uiPriority w:val="99"/>
    <w:rsid w:val="00886926"/>
  </w:style>
  <w:style w:type="paragraph" w:styleId="ab">
    <w:name w:val="Balloon Text"/>
    <w:basedOn w:val="a"/>
    <w:link w:val="ac"/>
    <w:uiPriority w:val="99"/>
    <w:semiHidden/>
    <w:rsid w:val="0088692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86926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rsid w:val="004A74CD"/>
    <w:rPr>
      <w:color w:val="0000FF"/>
      <w:u w:val="single"/>
    </w:rPr>
  </w:style>
  <w:style w:type="paragraph" w:customStyle="1" w:styleId="ae">
    <w:name w:val="Знак Знак Знак Знак Знак Знак Знак"/>
    <w:basedOn w:val="a"/>
    <w:rsid w:val="005C0AA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f">
    <w:name w:val="No Spacing"/>
    <w:uiPriority w:val="1"/>
    <w:qFormat/>
    <w:rsid w:val="007A0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0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340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F85D25-D0A4-440F-AEC6-6F75B218B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11</Pages>
  <Words>1775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- Ивановская средняя общеобразовательная школа</Company>
  <LinksUpToDate>false</LinksUpToDate>
  <CharactersWithSpaces>11876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1</dc:creator>
  <cp:keywords/>
  <dc:description/>
  <cp:lastModifiedBy>Админ</cp:lastModifiedBy>
  <cp:revision>20</cp:revision>
  <cp:lastPrinted>2015-11-06T04:54:00Z</cp:lastPrinted>
  <dcterms:created xsi:type="dcterms:W3CDTF">2015-10-13T10:45:00Z</dcterms:created>
  <dcterms:modified xsi:type="dcterms:W3CDTF">2017-01-12T09:02:00Z</dcterms:modified>
</cp:coreProperties>
</file>